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489" w:rsidRPr="002B160A" w:rsidRDefault="00AF0489" w:rsidP="00AF0489">
      <w:pPr>
        <w:spacing w:line="360" w:lineRule="auto"/>
        <w:jc w:val="center"/>
        <w:rPr>
          <w:rFonts w:ascii="Times New Roman" w:hAnsi="Times New Roman" w:cs="Times New Roman"/>
          <w:b/>
          <w:sz w:val="32"/>
        </w:rPr>
      </w:pPr>
      <w:r w:rsidRPr="002B160A">
        <w:rPr>
          <w:rFonts w:ascii="Times New Roman" w:hAnsi="Times New Roman" w:cs="Times New Roman"/>
          <w:b/>
          <w:sz w:val="32"/>
        </w:rPr>
        <w:t>Community Art Education</w:t>
      </w:r>
    </w:p>
    <w:p w:rsidR="00AF0489" w:rsidRDefault="00AF0489" w:rsidP="00AF0489">
      <w:pPr>
        <w:spacing w:line="360" w:lineRule="auto"/>
        <w:jc w:val="center"/>
        <w:rPr>
          <w:rFonts w:ascii="Times New Roman" w:hAnsi="Times New Roman" w:cs="Times New Roman"/>
          <w:b/>
          <w:sz w:val="28"/>
        </w:rPr>
      </w:pPr>
      <w:r>
        <w:rPr>
          <w:rFonts w:ascii="Times New Roman" w:hAnsi="Times New Roman" w:cs="Times New Roman"/>
          <w:b/>
          <w:sz w:val="28"/>
        </w:rPr>
        <w:t xml:space="preserve"> Individual Lesson</w:t>
      </w:r>
    </w:p>
    <w:p w:rsidR="00AF0489" w:rsidRDefault="00AF0489" w:rsidP="00AF0489">
      <w:pPr>
        <w:spacing w:line="360" w:lineRule="auto"/>
        <w:jc w:val="center"/>
        <w:rPr>
          <w:rFonts w:ascii="Times New Roman" w:hAnsi="Times New Roman" w:cs="Times New Roman"/>
          <w:b/>
          <w:sz w:val="24"/>
        </w:rPr>
      </w:pPr>
      <w:r>
        <w:rPr>
          <w:rFonts w:ascii="Times New Roman" w:hAnsi="Times New Roman" w:cs="Times New Roman"/>
          <w:b/>
          <w:sz w:val="24"/>
        </w:rPr>
        <w:t xml:space="preserve">Activity: </w:t>
      </w:r>
      <w:r w:rsidRPr="003403B9">
        <w:rPr>
          <w:rFonts w:ascii="Times New Roman" w:hAnsi="Times New Roman" w:cs="Times New Roman"/>
          <w:b/>
          <w:sz w:val="24"/>
        </w:rPr>
        <w:t xml:space="preserve">The Analogous </w:t>
      </w:r>
      <w:r>
        <w:rPr>
          <w:rFonts w:ascii="Times New Roman" w:hAnsi="Times New Roman" w:cs="Times New Roman"/>
          <w:b/>
          <w:sz w:val="24"/>
        </w:rPr>
        <w:t>Still-Life</w:t>
      </w:r>
    </w:p>
    <w:p w:rsidR="00AF0489" w:rsidRDefault="00AF0489" w:rsidP="00AF0489">
      <w:pPr>
        <w:spacing w:line="360" w:lineRule="auto"/>
        <w:jc w:val="center"/>
        <w:rPr>
          <w:rFonts w:ascii="Times New Roman" w:hAnsi="Times New Roman" w:cs="Times New Roman"/>
          <w:b/>
          <w:sz w:val="24"/>
        </w:rPr>
      </w:pPr>
      <w:r>
        <w:rPr>
          <w:rFonts w:ascii="Times New Roman" w:eastAsia="ヒラギノ角ゴ Pro W3" w:hAnsi="Times New Roman" w:cs="Times New Roman"/>
          <w:noProof/>
          <w:color w:val="000000"/>
          <w:sz w:val="24"/>
          <w:szCs w:val="24"/>
          <w:lang w:val="fr-CA" w:eastAsia="fr-CA"/>
        </w:rPr>
        <w:drawing>
          <wp:inline distT="0" distB="0" distL="0" distR="0" wp14:anchorId="3AD426E6" wp14:editId="77E50B16">
            <wp:extent cx="2830664" cy="3511111"/>
            <wp:effectExtent l="0" t="0" r="8255" b="0"/>
            <wp:docPr id="2" name="Picture 2" descr="D:\Cynthia\Desktop\10688443_10152465376752108_338953629143231091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ynthia\Desktop\10688443_10152465376752108_3389536291432310915_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7528" cy="3519625"/>
                    </a:xfrm>
                    <a:prstGeom prst="rect">
                      <a:avLst/>
                    </a:prstGeom>
                    <a:noFill/>
                    <a:ln>
                      <a:noFill/>
                    </a:ln>
                  </pic:spPr>
                </pic:pic>
              </a:graphicData>
            </a:graphic>
          </wp:inline>
        </w:drawing>
      </w:r>
    </w:p>
    <w:p w:rsidR="00AF0489" w:rsidRPr="00130F5F" w:rsidRDefault="00AF0489" w:rsidP="00AF0489">
      <w:pPr>
        <w:spacing w:line="360" w:lineRule="auto"/>
        <w:rPr>
          <w:rFonts w:ascii="Times New Roman" w:hAnsi="Times New Roman" w:cs="Times New Roman"/>
          <w:sz w:val="24"/>
          <w:szCs w:val="24"/>
        </w:rPr>
      </w:pPr>
      <w:r w:rsidRPr="009D7F71">
        <w:rPr>
          <w:rFonts w:ascii="Times New Roman" w:hAnsi="Times New Roman" w:cs="Times New Roman"/>
          <w:b/>
          <w:sz w:val="24"/>
          <w:szCs w:val="24"/>
        </w:rPr>
        <w:t>Art Educator</w:t>
      </w:r>
      <w:r w:rsidRPr="00130F5F">
        <w:rPr>
          <w:rFonts w:ascii="Times New Roman" w:hAnsi="Times New Roman" w:cs="Times New Roman"/>
          <w:sz w:val="24"/>
          <w:szCs w:val="24"/>
        </w:rPr>
        <w:t xml:space="preserve">: </w:t>
      </w:r>
      <w:proofErr w:type="spellStart"/>
      <w:r w:rsidRPr="00130F5F">
        <w:rPr>
          <w:rFonts w:ascii="Times New Roman" w:hAnsi="Times New Roman" w:cs="Times New Roman"/>
          <w:sz w:val="24"/>
          <w:szCs w:val="24"/>
        </w:rPr>
        <w:t>Sinthia</w:t>
      </w:r>
      <w:proofErr w:type="spellEnd"/>
      <w:r w:rsidRPr="00130F5F">
        <w:rPr>
          <w:rFonts w:ascii="Times New Roman" w:hAnsi="Times New Roman" w:cs="Times New Roman"/>
          <w:sz w:val="24"/>
          <w:szCs w:val="24"/>
        </w:rPr>
        <w:t xml:space="preserve"> </w:t>
      </w:r>
      <w:proofErr w:type="spellStart"/>
      <w:r w:rsidRPr="00130F5F">
        <w:rPr>
          <w:rFonts w:ascii="Times New Roman" w:hAnsi="Times New Roman" w:cs="Times New Roman"/>
          <w:sz w:val="24"/>
          <w:szCs w:val="24"/>
        </w:rPr>
        <w:t>Cousineau</w:t>
      </w:r>
      <w:proofErr w:type="spellEnd"/>
    </w:p>
    <w:p w:rsidR="00AF0489" w:rsidRPr="00130F5F" w:rsidRDefault="00AF0489" w:rsidP="00AF0489">
      <w:pPr>
        <w:spacing w:line="360" w:lineRule="auto"/>
        <w:rPr>
          <w:rFonts w:ascii="Times New Roman" w:hAnsi="Times New Roman" w:cs="Times New Roman"/>
          <w:sz w:val="24"/>
          <w:szCs w:val="24"/>
        </w:rPr>
      </w:pPr>
      <w:r w:rsidRPr="009D7F71">
        <w:rPr>
          <w:rFonts w:ascii="Times New Roman" w:hAnsi="Times New Roman" w:cs="Times New Roman"/>
          <w:b/>
          <w:sz w:val="24"/>
          <w:szCs w:val="24"/>
        </w:rPr>
        <w:t>Location</w:t>
      </w:r>
      <w:r w:rsidRPr="00130F5F">
        <w:rPr>
          <w:rFonts w:ascii="Times New Roman" w:hAnsi="Times New Roman" w:cs="Times New Roman"/>
          <w:sz w:val="24"/>
          <w:szCs w:val="24"/>
        </w:rPr>
        <w:t>: St. Margaret’s Day Centre</w:t>
      </w:r>
    </w:p>
    <w:p w:rsidR="00AF0489" w:rsidRDefault="00AF0489" w:rsidP="00AF0489">
      <w:pPr>
        <w:spacing w:after="0" w:line="360" w:lineRule="auto"/>
        <w:rPr>
          <w:rFonts w:ascii="Times New Roman" w:hAnsi="Times New Roman" w:cs="Times New Roman"/>
          <w:sz w:val="24"/>
          <w:szCs w:val="24"/>
        </w:rPr>
      </w:pPr>
      <w:r w:rsidRPr="009D7F71">
        <w:rPr>
          <w:rFonts w:ascii="Times New Roman" w:hAnsi="Times New Roman" w:cs="Times New Roman"/>
          <w:b/>
          <w:sz w:val="24"/>
          <w:szCs w:val="24"/>
        </w:rPr>
        <w:t>Population</w:t>
      </w:r>
      <w:r w:rsidRPr="00130F5F">
        <w:rPr>
          <w:rFonts w:ascii="Times New Roman" w:hAnsi="Times New Roman" w:cs="Times New Roman"/>
          <w:sz w:val="24"/>
          <w:szCs w:val="24"/>
        </w:rPr>
        <w:t>:</w:t>
      </w:r>
    </w:p>
    <w:p w:rsidR="00AF0489" w:rsidRDefault="00AF0489" w:rsidP="002B160A">
      <w:pPr>
        <w:spacing w:after="0" w:line="360" w:lineRule="auto"/>
        <w:jc w:val="both"/>
        <w:rPr>
          <w:rFonts w:ascii="Times New Roman" w:eastAsia="ヒラギノ角ゴ Pro W3" w:hAnsi="Times New Roman" w:cs="Times New Roman"/>
          <w:color w:val="000000"/>
          <w:sz w:val="24"/>
          <w:szCs w:val="24"/>
          <w:lang w:val="en-GB"/>
        </w:rPr>
      </w:pPr>
      <w:r w:rsidRPr="00130F5F">
        <w:rPr>
          <w:rFonts w:ascii="Times New Roman" w:hAnsi="Times New Roman" w:cs="Times New Roman"/>
          <w:sz w:val="24"/>
          <w:szCs w:val="24"/>
        </w:rPr>
        <w:t xml:space="preserve"> </w:t>
      </w:r>
      <w:r>
        <w:rPr>
          <w:rFonts w:ascii="Times New Roman" w:hAnsi="Times New Roman" w:cs="Times New Roman"/>
          <w:sz w:val="24"/>
          <w:szCs w:val="24"/>
        </w:rPr>
        <w:t xml:space="preserve">The population includes </w:t>
      </w:r>
      <w:r>
        <w:rPr>
          <w:rFonts w:ascii="Times New Roman" w:eastAsia="ヒラギノ角ゴ Pro W3" w:hAnsi="Times New Roman" w:cs="Times New Roman"/>
          <w:color w:val="000000"/>
          <w:sz w:val="24"/>
          <w:szCs w:val="24"/>
          <w:lang w:val="en-GB"/>
        </w:rPr>
        <w:t>e</w:t>
      </w:r>
      <w:r w:rsidRPr="00130F5F">
        <w:rPr>
          <w:rFonts w:ascii="Times New Roman" w:eastAsia="ヒラギノ角ゴ Pro W3" w:hAnsi="Times New Roman" w:cs="Times New Roman"/>
          <w:color w:val="000000"/>
          <w:sz w:val="24"/>
          <w:szCs w:val="24"/>
          <w:lang w:val="en-GB"/>
        </w:rPr>
        <w:t>lderly adults who suffer from</w:t>
      </w:r>
      <w:r>
        <w:rPr>
          <w:rFonts w:ascii="Times New Roman" w:eastAsia="ヒラギノ角ゴ Pro W3" w:hAnsi="Times New Roman" w:cs="Times New Roman"/>
          <w:color w:val="000000"/>
          <w:sz w:val="24"/>
          <w:szCs w:val="24"/>
          <w:lang w:val="en-GB"/>
        </w:rPr>
        <w:t xml:space="preserve"> loss of autonomy, including cognitive loss such as </w:t>
      </w:r>
      <w:r w:rsidRPr="00130F5F">
        <w:rPr>
          <w:rFonts w:ascii="Times New Roman" w:eastAsia="ヒラギノ角ゴ Pro W3" w:hAnsi="Times New Roman" w:cs="Times New Roman"/>
          <w:color w:val="000000"/>
          <w:sz w:val="24"/>
          <w:szCs w:val="24"/>
          <w:lang w:val="en-GB"/>
        </w:rPr>
        <w:t>Alzheimer</w:t>
      </w:r>
      <w:r>
        <w:rPr>
          <w:rFonts w:ascii="Times New Roman" w:eastAsia="ヒラギノ角ゴ Pro W3" w:hAnsi="Times New Roman" w:cs="Times New Roman"/>
          <w:color w:val="000000"/>
          <w:sz w:val="24"/>
          <w:szCs w:val="24"/>
          <w:lang w:val="en-GB"/>
        </w:rPr>
        <w:t>, dementia and cognitive loss</w:t>
      </w:r>
      <w:r w:rsidRPr="00130F5F">
        <w:rPr>
          <w:rFonts w:ascii="Times New Roman" w:eastAsia="ヒラギノ角ゴ Pro W3" w:hAnsi="Times New Roman" w:cs="Times New Roman"/>
          <w:color w:val="000000"/>
          <w:sz w:val="24"/>
          <w:szCs w:val="24"/>
          <w:lang w:val="en-GB"/>
        </w:rPr>
        <w:t xml:space="preserve">.  The majority of participants are 70 years old or above. Each session contains approximately 8 participants. </w:t>
      </w:r>
    </w:p>
    <w:p w:rsidR="00AF0489" w:rsidRDefault="00AF0489" w:rsidP="00AF0489">
      <w:pPr>
        <w:spacing w:after="0" w:line="360" w:lineRule="auto"/>
        <w:rPr>
          <w:rFonts w:ascii="Times New Roman" w:eastAsia="ヒラギノ角ゴ Pro W3" w:hAnsi="Times New Roman" w:cs="Times New Roman"/>
          <w:color w:val="000000"/>
          <w:sz w:val="24"/>
          <w:szCs w:val="24"/>
          <w:lang w:val="en-GB"/>
        </w:rPr>
      </w:pPr>
    </w:p>
    <w:p w:rsidR="00AF0489" w:rsidRPr="00130F5F" w:rsidRDefault="00AF0489" w:rsidP="00AF0489">
      <w:pPr>
        <w:spacing w:after="0" w:line="360" w:lineRule="auto"/>
        <w:rPr>
          <w:rFonts w:ascii="Times New Roman" w:hAnsi="Times New Roman" w:cs="Times New Roman"/>
          <w:sz w:val="24"/>
          <w:szCs w:val="24"/>
        </w:rPr>
      </w:pPr>
      <w:r w:rsidRPr="009D7F71">
        <w:rPr>
          <w:rFonts w:ascii="Times New Roman" w:hAnsi="Times New Roman" w:cs="Times New Roman"/>
          <w:b/>
          <w:sz w:val="24"/>
          <w:szCs w:val="24"/>
        </w:rPr>
        <w:t>Session</w:t>
      </w:r>
      <w:r w:rsidRPr="00130F5F">
        <w:rPr>
          <w:rFonts w:ascii="Times New Roman" w:hAnsi="Times New Roman" w:cs="Times New Roman"/>
          <w:sz w:val="24"/>
          <w:szCs w:val="24"/>
        </w:rPr>
        <w:t>:</w:t>
      </w:r>
    </w:p>
    <w:p w:rsidR="00AF0489" w:rsidRPr="00130F5F" w:rsidRDefault="00AF0489" w:rsidP="00AF0489">
      <w:pPr>
        <w:spacing w:after="0" w:line="360" w:lineRule="auto"/>
        <w:rPr>
          <w:rFonts w:ascii="Times New Roman" w:hAnsi="Times New Roman" w:cs="Times New Roman"/>
          <w:sz w:val="24"/>
          <w:szCs w:val="24"/>
        </w:rPr>
      </w:pPr>
      <w:r w:rsidRPr="00130F5F">
        <w:rPr>
          <w:rFonts w:ascii="Times New Roman" w:hAnsi="Times New Roman" w:cs="Times New Roman"/>
          <w:sz w:val="24"/>
          <w:szCs w:val="24"/>
        </w:rPr>
        <w:t xml:space="preserve"> </w:t>
      </w:r>
      <w:r w:rsidRPr="00130F5F">
        <w:rPr>
          <w:rFonts w:ascii="Times New Roman" w:eastAsia="ヒラギノ角ゴ Pro W3" w:hAnsi="Times New Roman" w:cs="Times New Roman"/>
          <w:color w:val="000000"/>
          <w:sz w:val="24"/>
          <w:szCs w:val="24"/>
          <w:lang w:val="en-GB"/>
        </w:rPr>
        <w:t xml:space="preserve">Frequency: Every Wednesday morning </w:t>
      </w:r>
    </w:p>
    <w:p w:rsidR="00AF0489" w:rsidRDefault="00AF0489" w:rsidP="00AF0489">
      <w:pPr>
        <w:spacing w:after="0" w:line="360" w:lineRule="auto"/>
        <w:rPr>
          <w:rFonts w:ascii="Times New Roman" w:eastAsia="ヒラギノ角ゴ Pro W3" w:hAnsi="Times New Roman" w:cs="Times New Roman"/>
          <w:color w:val="000000"/>
          <w:sz w:val="24"/>
          <w:szCs w:val="24"/>
          <w:lang w:val="en-GB"/>
        </w:rPr>
      </w:pPr>
      <w:r w:rsidRPr="00130F5F">
        <w:rPr>
          <w:rFonts w:ascii="Times New Roman" w:eastAsia="ヒラギノ角ゴ Pro W3" w:hAnsi="Times New Roman" w:cs="Times New Roman"/>
          <w:color w:val="000000"/>
          <w:sz w:val="24"/>
          <w:szCs w:val="24"/>
          <w:lang w:val="en-GB"/>
        </w:rPr>
        <w:t xml:space="preserve">Length of session: One Hour (11am-12pm) </w:t>
      </w:r>
    </w:p>
    <w:p w:rsidR="00AF0489" w:rsidRDefault="00AF0489" w:rsidP="00AF0489">
      <w:pPr>
        <w:spacing w:after="0" w:line="360" w:lineRule="auto"/>
        <w:rPr>
          <w:rFonts w:ascii="Times New Roman" w:eastAsia="ヒラギノ角ゴ Pro W3" w:hAnsi="Times New Roman" w:cs="Times New Roman"/>
          <w:color w:val="000000"/>
          <w:sz w:val="24"/>
          <w:szCs w:val="24"/>
          <w:lang w:val="en-GB"/>
        </w:rPr>
      </w:pPr>
      <w:r w:rsidRPr="00130F5F">
        <w:rPr>
          <w:rFonts w:ascii="Times New Roman" w:eastAsia="ヒラギノ角ゴ Pro W3" w:hAnsi="Times New Roman" w:cs="Times New Roman"/>
          <w:color w:val="000000"/>
          <w:sz w:val="24"/>
          <w:szCs w:val="24"/>
          <w:lang w:val="en-GB"/>
        </w:rPr>
        <w:t>Activity:</w:t>
      </w:r>
      <w:r>
        <w:rPr>
          <w:rFonts w:ascii="Times New Roman" w:eastAsia="ヒラギノ角ゴ Pro W3" w:hAnsi="Times New Roman" w:cs="Times New Roman"/>
          <w:color w:val="000000"/>
          <w:sz w:val="24"/>
          <w:szCs w:val="24"/>
          <w:lang w:val="en-GB"/>
        </w:rPr>
        <w:t xml:space="preserve"> Creating a personal self-portrait using analogous colours </w:t>
      </w:r>
    </w:p>
    <w:p w:rsidR="00AF0489" w:rsidRPr="00AF0489" w:rsidRDefault="00AF0489" w:rsidP="00AF0489">
      <w:pPr>
        <w:spacing w:after="0" w:line="360" w:lineRule="auto"/>
        <w:jc w:val="center"/>
        <w:rPr>
          <w:rFonts w:ascii="Times New Roman" w:eastAsia="ヒラギノ角ゴ Pro W3" w:hAnsi="Times New Roman" w:cs="Times New Roman"/>
          <w:b/>
          <w:color w:val="000000"/>
          <w:sz w:val="24"/>
          <w:szCs w:val="24"/>
          <w:lang w:val="en-GB"/>
        </w:rPr>
      </w:pPr>
      <w:r w:rsidRPr="00AF0489">
        <w:rPr>
          <w:rFonts w:ascii="Times New Roman" w:eastAsia="ヒラギノ角ゴ Pro W3" w:hAnsi="Times New Roman" w:cs="Times New Roman"/>
          <w:b/>
          <w:color w:val="000000"/>
          <w:sz w:val="24"/>
          <w:szCs w:val="24"/>
          <w:lang w:val="en-GB"/>
        </w:rPr>
        <w:lastRenderedPageBreak/>
        <w:t>MEQ Competencies</w:t>
      </w:r>
    </w:p>
    <w:p w:rsidR="00AF0489" w:rsidRPr="00AF0489" w:rsidRDefault="00AF0489" w:rsidP="00AF0489">
      <w:pPr>
        <w:spacing w:line="360" w:lineRule="auto"/>
      </w:pPr>
    </w:p>
    <w:p w:rsidR="00AF0489" w:rsidRPr="00AF0489" w:rsidRDefault="00AF0489" w:rsidP="00AF0489">
      <w:pPr>
        <w:spacing w:after="0" w:line="360" w:lineRule="auto"/>
        <w:rPr>
          <w:rFonts w:ascii="Times New Roman" w:eastAsia="ヒラギノ角ゴ Pro W3" w:hAnsi="Times New Roman" w:cs="Times New Roman"/>
          <w:b/>
          <w:color w:val="000000"/>
          <w:sz w:val="24"/>
          <w:szCs w:val="24"/>
          <w:lang w:val="en-GB"/>
        </w:rPr>
      </w:pPr>
      <w:r w:rsidRPr="00AF0489">
        <w:rPr>
          <w:rFonts w:ascii="Times New Roman" w:eastAsia="ヒラギノ角ゴ Pro W3" w:hAnsi="Times New Roman" w:cs="Times New Roman"/>
          <w:b/>
          <w:color w:val="000000"/>
          <w:sz w:val="24"/>
          <w:szCs w:val="24"/>
          <w:lang w:val="en-GB"/>
        </w:rPr>
        <w:t>Competency #1: “Creates personal images”</w:t>
      </w:r>
    </w:p>
    <w:p w:rsidR="00AF0489" w:rsidRPr="00AF0489" w:rsidRDefault="00AF0489" w:rsidP="00AF0489">
      <w:pPr>
        <w:spacing w:after="0" w:line="360" w:lineRule="auto"/>
        <w:rPr>
          <w:rFonts w:ascii="Times New Roman" w:eastAsia="ヒラギノ角ゴ Pro W3" w:hAnsi="Times New Roman" w:cs="Times New Roman"/>
          <w:b/>
          <w:color w:val="000000"/>
          <w:sz w:val="24"/>
          <w:szCs w:val="24"/>
          <w:lang w:val="en-GB"/>
        </w:rPr>
      </w:pPr>
    </w:p>
    <w:p w:rsidR="00AF0489" w:rsidRPr="00AF0489" w:rsidRDefault="00AF0489" w:rsidP="00AF0489">
      <w:pPr>
        <w:spacing w:after="0" w:line="360" w:lineRule="auto"/>
        <w:rPr>
          <w:rFonts w:ascii="Times New Roman" w:eastAsia="ヒラギノ角ゴ Pro W3" w:hAnsi="Times New Roman" w:cs="Times New Roman"/>
          <w:color w:val="000000"/>
          <w:sz w:val="24"/>
          <w:szCs w:val="24"/>
          <w:lang w:val="en-GB"/>
        </w:rPr>
      </w:pPr>
      <w:r w:rsidRPr="00AF0489">
        <w:rPr>
          <w:rFonts w:ascii="Times New Roman" w:eastAsia="ヒラギノ角ゴ Pro W3" w:hAnsi="Times New Roman" w:cs="Times New Roman"/>
          <w:color w:val="000000"/>
          <w:sz w:val="24"/>
          <w:szCs w:val="24"/>
          <w:lang w:val="en-GB"/>
        </w:rPr>
        <w:t>-Uses own ideas to create visual arts work.</w:t>
      </w:r>
    </w:p>
    <w:p w:rsidR="00AF0489" w:rsidRPr="00AF0489" w:rsidRDefault="00AF0489" w:rsidP="002B160A">
      <w:pPr>
        <w:spacing w:after="0" w:line="360" w:lineRule="auto"/>
        <w:jc w:val="both"/>
        <w:rPr>
          <w:rFonts w:ascii="Times New Roman" w:eastAsia="ヒラギノ角ゴ Pro W3" w:hAnsi="Times New Roman" w:cs="Times New Roman"/>
          <w:color w:val="000000"/>
          <w:sz w:val="24"/>
          <w:szCs w:val="24"/>
          <w:lang w:val="en-GB"/>
        </w:rPr>
      </w:pPr>
      <w:r w:rsidRPr="00AF0489">
        <w:rPr>
          <w:rFonts w:ascii="Times New Roman" w:eastAsia="ヒラギノ角ゴ Pro W3" w:hAnsi="Times New Roman" w:cs="Times New Roman"/>
          <w:color w:val="000000"/>
          <w:sz w:val="24"/>
          <w:szCs w:val="24"/>
          <w:lang w:val="en-GB"/>
        </w:rPr>
        <w:t xml:space="preserve">-Organizes their visual arts production by picking appropriate colours to create an analogous </w:t>
      </w:r>
      <w:r>
        <w:rPr>
          <w:rFonts w:ascii="Times New Roman" w:eastAsia="ヒラギノ角ゴ Pro W3" w:hAnsi="Times New Roman" w:cs="Times New Roman"/>
          <w:color w:val="000000"/>
          <w:sz w:val="24"/>
          <w:szCs w:val="24"/>
          <w:lang w:val="en-GB"/>
        </w:rPr>
        <w:t>still life.</w:t>
      </w:r>
    </w:p>
    <w:p w:rsidR="00AF0489" w:rsidRPr="00AF0489" w:rsidRDefault="00AF0489" w:rsidP="002B160A">
      <w:pPr>
        <w:spacing w:after="0" w:line="360" w:lineRule="auto"/>
        <w:jc w:val="both"/>
        <w:rPr>
          <w:rFonts w:ascii="Times New Roman" w:eastAsia="ヒラギノ角ゴ Pro W3" w:hAnsi="Times New Roman" w:cs="Times New Roman"/>
          <w:color w:val="000000"/>
          <w:sz w:val="24"/>
          <w:szCs w:val="24"/>
          <w:lang w:val="en-GB"/>
        </w:rPr>
      </w:pPr>
      <w:r w:rsidRPr="00AF0489">
        <w:rPr>
          <w:rFonts w:ascii="Times New Roman" w:eastAsia="ヒラギノ角ゴ Pro W3" w:hAnsi="Times New Roman" w:cs="Times New Roman"/>
          <w:color w:val="000000"/>
          <w:sz w:val="24"/>
          <w:szCs w:val="24"/>
          <w:lang w:val="en-GB"/>
        </w:rPr>
        <w:t xml:space="preserve">-Shares their experience of visual arts creation by discussing their finished artwork and giving feedback on the </w:t>
      </w:r>
      <w:r>
        <w:rPr>
          <w:rFonts w:ascii="Times New Roman" w:eastAsia="ヒラギノ角ゴ Pro W3" w:hAnsi="Times New Roman" w:cs="Times New Roman"/>
          <w:color w:val="000000"/>
          <w:sz w:val="24"/>
          <w:szCs w:val="24"/>
          <w:lang w:val="en-GB"/>
        </w:rPr>
        <w:t>works</w:t>
      </w:r>
      <w:r w:rsidRPr="00AF0489">
        <w:rPr>
          <w:rFonts w:ascii="Times New Roman" w:eastAsia="ヒラギノ角ゴ Pro W3" w:hAnsi="Times New Roman" w:cs="Times New Roman"/>
          <w:color w:val="000000"/>
          <w:sz w:val="24"/>
          <w:szCs w:val="24"/>
          <w:lang w:val="en-GB"/>
        </w:rPr>
        <w:t xml:space="preserve"> of their peers.</w:t>
      </w:r>
    </w:p>
    <w:p w:rsidR="00AF0489" w:rsidRPr="00AF0489" w:rsidRDefault="00AF0489" w:rsidP="002B160A">
      <w:pPr>
        <w:spacing w:line="360" w:lineRule="auto"/>
        <w:jc w:val="both"/>
        <w:rPr>
          <w:lang w:val="en-GB"/>
        </w:rPr>
      </w:pPr>
    </w:p>
    <w:p w:rsidR="00AF0489" w:rsidRPr="00AF0489" w:rsidRDefault="00AF0489" w:rsidP="002B160A">
      <w:pPr>
        <w:spacing w:after="0" w:line="360" w:lineRule="auto"/>
        <w:jc w:val="both"/>
        <w:rPr>
          <w:rFonts w:ascii="Times New Roman" w:eastAsia="ヒラギノ角ゴ Pro W3" w:hAnsi="Times New Roman" w:cs="Times New Roman"/>
          <w:b/>
          <w:color w:val="000000"/>
          <w:sz w:val="24"/>
          <w:szCs w:val="24"/>
          <w:lang w:val="en-GB"/>
        </w:rPr>
      </w:pPr>
      <w:r w:rsidRPr="00AF0489">
        <w:rPr>
          <w:rFonts w:ascii="Times New Roman" w:eastAsia="ヒラギノ角ゴ Pro W3" w:hAnsi="Times New Roman" w:cs="Times New Roman"/>
          <w:b/>
          <w:color w:val="000000"/>
          <w:sz w:val="24"/>
          <w:szCs w:val="24"/>
          <w:lang w:val="en-GB"/>
        </w:rPr>
        <w:t>Competency #3: “Appreciates works of art”</w:t>
      </w:r>
    </w:p>
    <w:p w:rsidR="00AF0489" w:rsidRPr="00AF0489" w:rsidRDefault="00AF0489" w:rsidP="002B160A">
      <w:pPr>
        <w:spacing w:after="0" w:line="360" w:lineRule="auto"/>
        <w:jc w:val="both"/>
        <w:rPr>
          <w:rFonts w:ascii="Times New Roman" w:eastAsia="ヒラギノ角ゴ Pro W3" w:hAnsi="Times New Roman" w:cs="Times New Roman"/>
          <w:b/>
          <w:color w:val="000000"/>
          <w:sz w:val="24"/>
          <w:szCs w:val="24"/>
          <w:lang w:val="en-GB"/>
        </w:rPr>
      </w:pPr>
    </w:p>
    <w:p w:rsidR="00AF0489" w:rsidRPr="00AF0489" w:rsidRDefault="00AF0489" w:rsidP="002B160A">
      <w:pPr>
        <w:spacing w:after="0" w:line="360" w:lineRule="auto"/>
        <w:jc w:val="both"/>
        <w:rPr>
          <w:rFonts w:ascii="Times New Roman" w:eastAsia="ヒラギノ角ゴ Pro W3" w:hAnsi="Times New Roman" w:cs="Times New Roman"/>
          <w:color w:val="000000"/>
          <w:sz w:val="24"/>
          <w:szCs w:val="24"/>
          <w:lang w:val="en-GB"/>
        </w:rPr>
      </w:pPr>
      <w:r w:rsidRPr="00AF0489">
        <w:rPr>
          <w:rFonts w:ascii="Times New Roman" w:eastAsia="ヒラギノ角ゴ Pro W3" w:hAnsi="Times New Roman" w:cs="Times New Roman"/>
          <w:color w:val="000000"/>
          <w:sz w:val="24"/>
          <w:szCs w:val="24"/>
          <w:lang w:val="en-GB"/>
        </w:rPr>
        <w:t xml:space="preserve">-In this activity the participants will be introduced to the various works of art created by other </w:t>
      </w:r>
      <w:r>
        <w:rPr>
          <w:rFonts w:ascii="Times New Roman" w:eastAsia="ヒラギノ角ゴ Pro W3" w:hAnsi="Times New Roman" w:cs="Times New Roman"/>
          <w:color w:val="000000"/>
          <w:sz w:val="24"/>
          <w:szCs w:val="24"/>
          <w:lang w:val="en-GB"/>
        </w:rPr>
        <w:t>still life</w:t>
      </w:r>
      <w:r w:rsidRPr="00AF0489">
        <w:rPr>
          <w:rFonts w:ascii="Times New Roman" w:eastAsia="ヒラギノ角ゴ Pro W3" w:hAnsi="Times New Roman" w:cs="Times New Roman"/>
          <w:color w:val="000000"/>
          <w:sz w:val="24"/>
          <w:szCs w:val="24"/>
          <w:lang w:val="en-GB"/>
        </w:rPr>
        <w:t xml:space="preserve"> artists, and will discuss these works and then use them as a source of inspiration. </w:t>
      </w:r>
    </w:p>
    <w:p w:rsidR="00AF0489" w:rsidRPr="00AF0489" w:rsidRDefault="00AF0489" w:rsidP="002B160A">
      <w:pPr>
        <w:spacing w:after="0" w:line="360" w:lineRule="auto"/>
        <w:jc w:val="both"/>
        <w:rPr>
          <w:rFonts w:ascii="Times New Roman" w:eastAsia="ヒラギノ角ゴ Pro W3" w:hAnsi="Times New Roman" w:cs="Times New Roman"/>
          <w:color w:val="000000"/>
          <w:sz w:val="24"/>
          <w:szCs w:val="24"/>
          <w:lang w:val="en-GB"/>
        </w:rPr>
      </w:pPr>
      <w:r w:rsidRPr="00AF0489">
        <w:rPr>
          <w:rFonts w:ascii="Times New Roman" w:eastAsia="ヒラギノ角ゴ Pro W3" w:hAnsi="Times New Roman" w:cs="Times New Roman"/>
          <w:color w:val="000000"/>
          <w:sz w:val="24"/>
          <w:szCs w:val="24"/>
          <w:lang w:val="en-GB"/>
        </w:rPr>
        <w:t>-They will also appreciate the works of their peers as well as their own by discussing these works at the end of the activity.</w:t>
      </w:r>
    </w:p>
    <w:p w:rsidR="00AF0489" w:rsidRDefault="00AF0489" w:rsidP="00AF0489">
      <w:pPr>
        <w:spacing w:after="0" w:line="360" w:lineRule="auto"/>
        <w:rPr>
          <w:rFonts w:ascii="Times New Roman" w:eastAsia="ヒラギノ角ゴ Pro W3" w:hAnsi="Times New Roman" w:cs="Times New Roman"/>
          <w:color w:val="000000"/>
          <w:sz w:val="24"/>
          <w:szCs w:val="24"/>
          <w:lang w:val="en-GB"/>
        </w:rPr>
      </w:pPr>
    </w:p>
    <w:p w:rsidR="00AF0489" w:rsidRDefault="00AF0489" w:rsidP="00AF0489">
      <w:pPr>
        <w:spacing w:after="0" w:line="360" w:lineRule="auto"/>
        <w:jc w:val="center"/>
        <w:rPr>
          <w:rFonts w:ascii="Times New Roman" w:eastAsia="ヒラギノ角ゴ Pro W3" w:hAnsi="Times New Roman" w:cs="Times New Roman"/>
          <w:color w:val="000000"/>
          <w:sz w:val="24"/>
          <w:szCs w:val="24"/>
          <w:lang w:val="en-GB"/>
        </w:rPr>
      </w:pPr>
      <w:r>
        <w:rPr>
          <w:rFonts w:ascii="Times New Roman" w:eastAsia="ヒラギノ角ゴ Pro W3" w:hAnsi="Times New Roman" w:cs="Times New Roman"/>
          <w:noProof/>
          <w:color w:val="000000"/>
          <w:sz w:val="24"/>
          <w:szCs w:val="24"/>
          <w:lang w:val="fr-CA" w:eastAsia="fr-CA"/>
        </w:rPr>
        <w:drawing>
          <wp:inline distT="0" distB="0" distL="0" distR="0" wp14:anchorId="300D0821" wp14:editId="7EFDAC42">
            <wp:extent cx="3252633" cy="2463800"/>
            <wp:effectExtent l="0" t="0" r="5080" b="0"/>
            <wp:docPr id="3" name="Picture 3" descr="D:\Cynthia\Desktop\10660355_10152451541102108_3815690019939656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ynthia\Desktop\10660355_10152451541102108_381569001993965682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5262" cy="2465792"/>
                    </a:xfrm>
                    <a:prstGeom prst="rect">
                      <a:avLst/>
                    </a:prstGeom>
                    <a:noFill/>
                    <a:ln>
                      <a:noFill/>
                    </a:ln>
                  </pic:spPr>
                </pic:pic>
              </a:graphicData>
            </a:graphic>
          </wp:inline>
        </w:drawing>
      </w:r>
    </w:p>
    <w:p w:rsidR="00AF0489" w:rsidRDefault="00AF0489" w:rsidP="00AF0489">
      <w:pPr>
        <w:spacing w:after="0" w:line="360" w:lineRule="auto"/>
        <w:jc w:val="center"/>
        <w:rPr>
          <w:rFonts w:ascii="Times New Roman" w:eastAsia="ヒラギノ角ゴ Pro W3" w:hAnsi="Times New Roman" w:cs="Times New Roman"/>
          <w:color w:val="000000"/>
          <w:sz w:val="24"/>
          <w:szCs w:val="24"/>
          <w:lang w:val="en-GB"/>
        </w:rPr>
      </w:pPr>
      <w:r w:rsidRPr="00A56CAA">
        <w:rPr>
          <w:rFonts w:ascii="Times New Roman" w:eastAsia="ヒラギノ角ゴ Pro W3" w:hAnsi="Times New Roman" w:cs="Times New Roman"/>
          <w:color w:val="000000"/>
          <w:sz w:val="24"/>
          <w:szCs w:val="24"/>
          <w:lang w:val="en-GB"/>
        </w:rPr>
        <w:t xml:space="preserve">“Analogous Still-life by </w:t>
      </w:r>
      <w:proofErr w:type="spellStart"/>
      <w:r w:rsidRPr="00A56CAA">
        <w:rPr>
          <w:rFonts w:ascii="Times New Roman" w:eastAsia="ヒラギノ角ゴ Pro W3" w:hAnsi="Times New Roman" w:cs="Times New Roman"/>
          <w:color w:val="000000"/>
          <w:sz w:val="24"/>
          <w:szCs w:val="24"/>
          <w:lang w:val="en-GB"/>
        </w:rPr>
        <w:t>Sinthia</w:t>
      </w:r>
      <w:proofErr w:type="spellEnd"/>
      <w:r w:rsidRPr="00A56CAA">
        <w:rPr>
          <w:rFonts w:ascii="Times New Roman" w:eastAsia="ヒラギノ角ゴ Pro W3" w:hAnsi="Times New Roman" w:cs="Times New Roman"/>
          <w:color w:val="000000"/>
          <w:sz w:val="24"/>
          <w:szCs w:val="24"/>
          <w:lang w:val="en-GB"/>
        </w:rPr>
        <w:t xml:space="preserve"> </w:t>
      </w:r>
      <w:proofErr w:type="spellStart"/>
      <w:r w:rsidRPr="00A56CAA">
        <w:rPr>
          <w:rFonts w:ascii="Times New Roman" w:eastAsia="ヒラギノ角ゴ Pro W3" w:hAnsi="Times New Roman" w:cs="Times New Roman"/>
          <w:color w:val="000000"/>
          <w:sz w:val="24"/>
          <w:szCs w:val="24"/>
          <w:lang w:val="en-GB"/>
        </w:rPr>
        <w:t>Cousineau</w:t>
      </w:r>
      <w:proofErr w:type="spellEnd"/>
      <w:r w:rsidRPr="00A56CAA">
        <w:rPr>
          <w:rFonts w:ascii="Times New Roman" w:eastAsia="ヒラギノ角ゴ Pro W3" w:hAnsi="Times New Roman" w:cs="Times New Roman"/>
          <w:color w:val="000000"/>
          <w:sz w:val="24"/>
          <w:szCs w:val="24"/>
          <w:lang w:val="en-GB"/>
        </w:rPr>
        <w:t>”</w:t>
      </w:r>
    </w:p>
    <w:p w:rsidR="00AF0489" w:rsidRDefault="00AF0489" w:rsidP="00AF0489">
      <w:pPr>
        <w:spacing w:after="0" w:line="360" w:lineRule="auto"/>
        <w:jc w:val="center"/>
        <w:rPr>
          <w:rFonts w:ascii="Times New Roman" w:eastAsia="ヒラギノ角ゴ Pro W3" w:hAnsi="Times New Roman" w:cs="Times New Roman"/>
          <w:color w:val="000000"/>
          <w:sz w:val="24"/>
          <w:szCs w:val="24"/>
          <w:lang w:val="en-GB"/>
        </w:rPr>
      </w:pPr>
    </w:p>
    <w:p w:rsidR="00AF0489" w:rsidRDefault="00AF0489" w:rsidP="00AF0489">
      <w:pPr>
        <w:spacing w:after="0" w:line="360" w:lineRule="auto"/>
        <w:jc w:val="center"/>
        <w:rPr>
          <w:rFonts w:ascii="Times New Roman" w:eastAsia="ヒラギノ角ゴ Pro W3" w:hAnsi="Times New Roman" w:cs="Times New Roman"/>
          <w:color w:val="000000"/>
          <w:sz w:val="24"/>
          <w:szCs w:val="24"/>
          <w:lang w:val="en-GB"/>
        </w:rPr>
      </w:pPr>
    </w:p>
    <w:p w:rsidR="00AF0489" w:rsidRDefault="00AF0489" w:rsidP="00AF0489">
      <w:pPr>
        <w:spacing w:after="0" w:line="360" w:lineRule="auto"/>
        <w:jc w:val="center"/>
        <w:rPr>
          <w:rFonts w:ascii="Times New Roman" w:eastAsia="ヒラギノ角ゴ Pro W3" w:hAnsi="Times New Roman" w:cs="Times New Roman"/>
          <w:color w:val="000000"/>
          <w:sz w:val="24"/>
          <w:szCs w:val="24"/>
          <w:lang w:val="en-GB"/>
        </w:rPr>
      </w:pPr>
    </w:p>
    <w:p w:rsidR="00AF0489" w:rsidRPr="00AF0489" w:rsidRDefault="00AF0489" w:rsidP="00AF0489">
      <w:pPr>
        <w:spacing w:after="0" w:line="360" w:lineRule="auto"/>
        <w:jc w:val="center"/>
        <w:rPr>
          <w:rFonts w:ascii="Times New Roman" w:eastAsia="ヒラギノ角ゴ Pro W3" w:hAnsi="Times New Roman" w:cs="Times New Roman"/>
          <w:color w:val="000000"/>
          <w:sz w:val="24"/>
          <w:szCs w:val="24"/>
          <w:lang w:val="en-GB"/>
        </w:rPr>
      </w:pPr>
    </w:p>
    <w:p w:rsidR="00AF0489" w:rsidRPr="00AF0489" w:rsidRDefault="00AF0489" w:rsidP="00AF0489">
      <w:pPr>
        <w:spacing w:after="0" w:line="360" w:lineRule="auto"/>
        <w:rPr>
          <w:rFonts w:ascii="Times New Roman" w:eastAsia="ヒラギノ角ゴ Pro W3" w:hAnsi="Times New Roman" w:cs="Times New Roman"/>
          <w:b/>
          <w:color w:val="000000"/>
          <w:sz w:val="24"/>
          <w:szCs w:val="24"/>
          <w:lang w:val="en-GB"/>
        </w:rPr>
      </w:pPr>
      <w:r w:rsidRPr="00AF0489">
        <w:rPr>
          <w:rFonts w:ascii="Times New Roman" w:eastAsia="ヒラギノ角ゴ Pro W3" w:hAnsi="Times New Roman" w:cs="Times New Roman"/>
          <w:b/>
          <w:color w:val="000000"/>
          <w:sz w:val="24"/>
          <w:szCs w:val="24"/>
          <w:lang w:val="en-GB"/>
        </w:rPr>
        <w:t>Rationale</w:t>
      </w:r>
    </w:p>
    <w:p w:rsidR="00186B5C" w:rsidRPr="00AF0489" w:rsidRDefault="00AF0489" w:rsidP="002B160A">
      <w:pPr>
        <w:spacing w:after="0" w:line="360" w:lineRule="auto"/>
        <w:ind w:firstLine="720"/>
        <w:jc w:val="both"/>
        <w:rPr>
          <w:rFonts w:ascii="Times New Roman" w:eastAsia="ヒラギノ角ゴ Pro W3" w:hAnsi="Times New Roman" w:cs="Times New Roman"/>
          <w:color w:val="000000"/>
          <w:sz w:val="24"/>
          <w:szCs w:val="24"/>
          <w:lang w:val="en-US"/>
        </w:rPr>
      </w:pPr>
      <w:r w:rsidRPr="00AF0489">
        <w:rPr>
          <w:rFonts w:ascii="Times New Roman" w:eastAsia="ヒラギノ角ゴ Pro W3" w:hAnsi="Times New Roman" w:cs="Times New Roman"/>
          <w:color w:val="000000"/>
          <w:sz w:val="24"/>
          <w:szCs w:val="24"/>
          <w:lang w:val="en-US"/>
        </w:rPr>
        <w:t xml:space="preserve">The participants require an activity that involves using very little material, as they are limited in their mobility. Ideally the activity should be conducted from the participant’s seats, without them requiring getting up for the materials. Therefore the materials should be provided to the participants so that they can reach them.  The activity is meant for them to examine the materials and express their ideas. The main role of art for these participants is to provide them with therapeutic means to express themselves and socialize with their peers. Considering that most of the participants suffer from cognitive or memory loss, this activity encourages them to use their imagination </w:t>
      </w:r>
      <w:r w:rsidR="00186B5C">
        <w:rPr>
          <w:rFonts w:ascii="Times New Roman" w:eastAsia="ヒラギノ角ゴ Pro W3" w:hAnsi="Times New Roman" w:cs="Times New Roman"/>
          <w:color w:val="000000"/>
          <w:sz w:val="24"/>
          <w:szCs w:val="24"/>
          <w:lang w:val="en-US"/>
        </w:rPr>
        <w:t>and</w:t>
      </w:r>
      <w:r w:rsidRPr="00AF0489">
        <w:rPr>
          <w:rFonts w:ascii="Times New Roman" w:eastAsia="ヒラギノ角ゴ Pro W3" w:hAnsi="Times New Roman" w:cs="Times New Roman"/>
          <w:color w:val="000000"/>
          <w:sz w:val="24"/>
          <w:szCs w:val="24"/>
          <w:lang w:val="en-US"/>
        </w:rPr>
        <w:t xml:space="preserve"> challenge their cognitive abilities. </w:t>
      </w:r>
    </w:p>
    <w:p w:rsidR="00AF0489" w:rsidRPr="00AF0489" w:rsidRDefault="00AF0489" w:rsidP="002B160A">
      <w:pPr>
        <w:spacing w:after="0" w:line="360" w:lineRule="auto"/>
        <w:ind w:firstLine="720"/>
        <w:jc w:val="both"/>
        <w:rPr>
          <w:rFonts w:ascii="Times New Roman" w:eastAsia="ヒラギノ角ゴ Pro W3" w:hAnsi="Times New Roman" w:cs="Times New Roman"/>
          <w:color w:val="000000"/>
          <w:sz w:val="24"/>
          <w:szCs w:val="24"/>
          <w:lang w:val="en-US"/>
        </w:rPr>
      </w:pPr>
      <w:r w:rsidRPr="00AF0489">
        <w:rPr>
          <w:rFonts w:ascii="Times New Roman" w:eastAsia="ヒラギノ角ゴ Pro W3" w:hAnsi="Times New Roman" w:cs="Times New Roman"/>
          <w:color w:val="000000"/>
          <w:sz w:val="24"/>
          <w:szCs w:val="24"/>
          <w:lang w:val="en-US"/>
        </w:rPr>
        <w:t xml:space="preserve">The participants need constant encouragement and motivation from student teachers and volunteers, who will assist them to produce their artworks. The participants require a calm and relaxing environment. The materials should be easy to manipulate and explanations should be brief but clear. </w:t>
      </w:r>
    </w:p>
    <w:p w:rsidR="009C423D" w:rsidRPr="009C423D" w:rsidRDefault="00AF0489" w:rsidP="002B160A">
      <w:pPr>
        <w:spacing w:after="0" w:line="360" w:lineRule="auto"/>
        <w:ind w:firstLine="720"/>
        <w:jc w:val="both"/>
        <w:rPr>
          <w:rFonts w:ascii="Times New Roman" w:eastAsia="ヒラギノ角ゴ Pro W3" w:hAnsi="Times New Roman" w:cs="Times New Roman"/>
          <w:color w:val="000000"/>
          <w:sz w:val="24"/>
          <w:szCs w:val="24"/>
          <w:lang w:val="en-US"/>
        </w:rPr>
      </w:pPr>
      <w:r w:rsidRPr="00AF0489">
        <w:rPr>
          <w:rFonts w:ascii="Times New Roman" w:eastAsia="ヒラギノ角ゴ Pro W3" w:hAnsi="Times New Roman" w:cs="Times New Roman"/>
          <w:color w:val="000000"/>
          <w:sz w:val="24"/>
          <w:szCs w:val="24"/>
          <w:lang w:val="en-US"/>
        </w:rPr>
        <w:t xml:space="preserve">The main purpose of this activity is to allow participants to explore different ways of manipulating color, by having them produce a </w:t>
      </w:r>
      <w:r w:rsidR="00186B5C">
        <w:rPr>
          <w:rFonts w:ascii="Times New Roman" w:eastAsia="ヒラギノ角ゴ Pro W3" w:hAnsi="Times New Roman" w:cs="Times New Roman"/>
          <w:color w:val="000000"/>
          <w:sz w:val="24"/>
          <w:szCs w:val="24"/>
          <w:lang w:val="en-US"/>
        </w:rPr>
        <w:t>still life painting</w:t>
      </w:r>
      <w:r w:rsidRPr="00AF0489">
        <w:rPr>
          <w:rFonts w:ascii="Times New Roman" w:eastAsia="ヒラギノ角ゴ Pro W3" w:hAnsi="Times New Roman" w:cs="Times New Roman"/>
          <w:color w:val="000000"/>
          <w:sz w:val="24"/>
          <w:szCs w:val="24"/>
          <w:lang w:val="en-US"/>
        </w:rPr>
        <w:t xml:space="preserve"> using analogous colors.  The participant will learn how to use analogous colors through the selection of drawing tools offered to them.</w:t>
      </w:r>
    </w:p>
    <w:p w:rsidR="009C423D" w:rsidRDefault="00695C5B" w:rsidP="00AF0489">
      <w:pPr>
        <w:spacing w:after="0" w:line="360" w:lineRule="auto"/>
        <w:jc w:val="center"/>
        <w:rPr>
          <w:rFonts w:ascii="Times New Roman" w:eastAsia="ヒラギノ角ゴ Pro W3" w:hAnsi="Times New Roman" w:cs="Times New Roman"/>
          <w:color w:val="000000"/>
          <w:sz w:val="24"/>
          <w:szCs w:val="24"/>
          <w:lang w:val="en-GB"/>
        </w:rPr>
      </w:pPr>
      <w:r>
        <w:rPr>
          <w:rFonts w:ascii="Times New Roman" w:eastAsia="ヒラギノ角ゴ Pro W3" w:hAnsi="Times New Roman" w:cs="Times New Roman"/>
          <w:color w:val="000000"/>
          <w:sz w:val="24"/>
          <w:szCs w:val="24"/>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6pt;height:209.75pt">
            <v:imagedata r:id="rId8" o:title="analogous 2"/>
          </v:shape>
        </w:pict>
      </w:r>
    </w:p>
    <w:p w:rsidR="009C423D" w:rsidRDefault="009C423D" w:rsidP="00AF0489">
      <w:pPr>
        <w:spacing w:after="0" w:line="360" w:lineRule="auto"/>
        <w:jc w:val="center"/>
        <w:rPr>
          <w:rFonts w:ascii="Times New Roman" w:eastAsia="ヒラギノ角ゴ Pro W3" w:hAnsi="Times New Roman" w:cs="Times New Roman"/>
          <w:color w:val="000000"/>
          <w:sz w:val="24"/>
          <w:szCs w:val="24"/>
          <w:lang w:val="en-GB"/>
        </w:rPr>
      </w:pPr>
      <w:r>
        <w:rPr>
          <w:rFonts w:ascii="Times New Roman" w:eastAsia="ヒラギノ角ゴ Pro W3" w:hAnsi="Times New Roman" w:cs="Times New Roman"/>
          <w:color w:val="000000"/>
          <w:sz w:val="24"/>
          <w:szCs w:val="24"/>
          <w:lang w:val="en-GB"/>
        </w:rPr>
        <w:t xml:space="preserve">“Painting with the neighbours by John </w:t>
      </w:r>
      <w:proofErr w:type="spellStart"/>
      <w:r>
        <w:rPr>
          <w:rFonts w:ascii="Times New Roman" w:eastAsia="ヒラギノ角ゴ Pro W3" w:hAnsi="Times New Roman" w:cs="Times New Roman"/>
          <w:color w:val="000000"/>
          <w:sz w:val="24"/>
          <w:szCs w:val="24"/>
          <w:lang w:val="en-GB"/>
        </w:rPr>
        <w:t>Pototschnik</w:t>
      </w:r>
      <w:proofErr w:type="spellEnd"/>
      <w:r>
        <w:rPr>
          <w:rFonts w:ascii="Times New Roman" w:eastAsia="ヒラギノ角ゴ Pro W3" w:hAnsi="Times New Roman" w:cs="Times New Roman"/>
          <w:color w:val="000000"/>
          <w:sz w:val="24"/>
          <w:szCs w:val="24"/>
          <w:lang w:val="en-GB"/>
        </w:rPr>
        <w:t>”</w:t>
      </w:r>
    </w:p>
    <w:p w:rsidR="009C423D" w:rsidRDefault="009C423D" w:rsidP="00AF0489">
      <w:pPr>
        <w:spacing w:after="0" w:line="360" w:lineRule="auto"/>
        <w:jc w:val="center"/>
        <w:rPr>
          <w:rFonts w:ascii="Times New Roman" w:eastAsia="ヒラギノ角ゴ Pro W3" w:hAnsi="Times New Roman" w:cs="Times New Roman"/>
          <w:color w:val="000000"/>
          <w:sz w:val="24"/>
          <w:szCs w:val="24"/>
          <w:lang w:val="en-GB"/>
        </w:rPr>
      </w:pPr>
    </w:p>
    <w:p w:rsidR="009C423D" w:rsidRDefault="009C423D" w:rsidP="00AF0489">
      <w:pPr>
        <w:spacing w:after="0" w:line="360" w:lineRule="auto"/>
        <w:jc w:val="center"/>
        <w:rPr>
          <w:rFonts w:ascii="Times New Roman" w:eastAsia="ヒラギノ角ゴ Pro W3" w:hAnsi="Times New Roman" w:cs="Times New Roman"/>
          <w:color w:val="000000"/>
          <w:sz w:val="24"/>
          <w:szCs w:val="24"/>
          <w:lang w:val="en-G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64"/>
        <w:gridCol w:w="8212"/>
      </w:tblGrid>
      <w:tr w:rsidR="00186B5C" w:rsidRPr="00186B5C" w:rsidTr="001503CC">
        <w:tc>
          <w:tcPr>
            <w:tcW w:w="1302" w:type="dxa"/>
            <w:vAlign w:val="center"/>
          </w:tcPr>
          <w:p w:rsidR="00186B5C" w:rsidRPr="00186B5C" w:rsidRDefault="00186B5C" w:rsidP="00186B5C">
            <w:pPr>
              <w:spacing w:after="0" w:line="360" w:lineRule="auto"/>
              <w:jc w:val="right"/>
              <w:rPr>
                <w:rFonts w:ascii="Times New Roman" w:eastAsia="ヒラギノ角ゴ Pro W3" w:hAnsi="Times New Roman" w:cs="Times New Roman"/>
                <w:color w:val="000000"/>
                <w:sz w:val="24"/>
                <w:szCs w:val="24"/>
                <w:lang w:val="en-GB"/>
              </w:rPr>
            </w:pPr>
          </w:p>
          <w:p w:rsidR="00186B5C" w:rsidRPr="00186B5C" w:rsidRDefault="00186B5C" w:rsidP="00186B5C">
            <w:pPr>
              <w:spacing w:after="0" w:line="360" w:lineRule="auto"/>
              <w:jc w:val="right"/>
              <w:rPr>
                <w:rFonts w:ascii="Times New Roman" w:eastAsia="ヒラギノ角ゴ Pro W3" w:hAnsi="Times New Roman" w:cs="Times New Roman"/>
                <w:b/>
                <w:color w:val="000000"/>
                <w:sz w:val="24"/>
                <w:szCs w:val="24"/>
                <w:lang w:val="en-GB"/>
              </w:rPr>
            </w:pPr>
            <w:r w:rsidRPr="00186B5C">
              <w:rPr>
                <w:rFonts w:ascii="Times New Roman" w:eastAsia="ヒラギノ角ゴ Pro W3" w:hAnsi="Times New Roman" w:cs="Times New Roman"/>
                <w:b/>
                <w:color w:val="000000"/>
                <w:sz w:val="24"/>
                <w:szCs w:val="24"/>
                <w:lang w:val="en-GB"/>
              </w:rPr>
              <w:t xml:space="preserve">Objectives </w:t>
            </w:r>
          </w:p>
          <w:p w:rsidR="00186B5C" w:rsidRPr="00186B5C" w:rsidRDefault="00186B5C" w:rsidP="00186B5C">
            <w:pPr>
              <w:spacing w:after="0" w:line="360" w:lineRule="auto"/>
              <w:jc w:val="right"/>
              <w:rPr>
                <w:rFonts w:ascii="Times New Roman" w:eastAsia="ヒラギノ角ゴ Pro W3" w:hAnsi="Times New Roman" w:cs="Times New Roman"/>
                <w:color w:val="000000"/>
                <w:sz w:val="24"/>
                <w:szCs w:val="24"/>
                <w:lang w:val="en-GB"/>
              </w:rPr>
            </w:pPr>
          </w:p>
        </w:tc>
        <w:tc>
          <w:tcPr>
            <w:tcW w:w="8274" w:type="dxa"/>
            <w:vAlign w:val="center"/>
          </w:tcPr>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US"/>
              </w:rPr>
            </w:pPr>
          </w:p>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US"/>
              </w:rPr>
            </w:pPr>
            <w:r w:rsidRPr="00186B5C">
              <w:rPr>
                <w:rFonts w:ascii="Times New Roman" w:eastAsia="ヒラギノ角ゴ Pro W3" w:hAnsi="Times New Roman" w:cs="Times New Roman"/>
                <w:color w:val="000000"/>
                <w:sz w:val="24"/>
                <w:szCs w:val="24"/>
                <w:u w:val="single"/>
                <w:lang w:val="en-US"/>
              </w:rPr>
              <w:t>Learning Objectives</w:t>
            </w:r>
            <w:r w:rsidRPr="00186B5C">
              <w:rPr>
                <w:rFonts w:ascii="Times New Roman" w:eastAsia="ヒラギノ角ゴ Pro W3" w:hAnsi="Times New Roman" w:cs="Times New Roman"/>
                <w:color w:val="000000"/>
                <w:sz w:val="24"/>
                <w:szCs w:val="24"/>
                <w:lang w:val="en-US"/>
              </w:rPr>
              <w:t>:</w:t>
            </w:r>
          </w:p>
          <w:p w:rsidR="00186B5C" w:rsidRPr="00186B5C" w:rsidRDefault="00186B5C" w:rsidP="00186B5C">
            <w:pPr>
              <w:spacing w:after="0" w:line="360" w:lineRule="auto"/>
              <w:rPr>
                <w:rFonts w:ascii="Times New Roman" w:eastAsia="ヒラギノ角ゴ Pro W3" w:hAnsi="Times New Roman" w:cs="Times New Roman"/>
                <w:color w:val="000000"/>
                <w:sz w:val="24"/>
                <w:szCs w:val="24"/>
                <w:u w:val="single"/>
                <w:lang w:val="en-US"/>
              </w:rPr>
            </w:pPr>
            <w:r w:rsidRPr="00186B5C">
              <w:rPr>
                <w:rFonts w:ascii="Times New Roman" w:eastAsia="ヒラギノ角ゴ Pro W3" w:hAnsi="Times New Roman" w:cs="Times New Roman"/>
                <w:color w:val="000000"/>
                <w:sz w:val="24"/>
                <w:szCs w:val="24"/>
                <w:lang w:val="en-US"/>
              </w:rPr>
              <w:t xml:space="preserve">The participants will learn how to create </w:t>
            </w:r>
            <w:r w:rsidR="002B160A" w:rsidRPr="00186B5C">
              <w:rPr>
                <w:rFonts w:ascii="Times New Roman" w:eastAsia="ヒラギノ角ゴ Pro W3" w:hAnsi="Times New Roman" w:cs="Times New Roman"/>
                <w:color w:val="000000"/>
                <w:sz w:val="24"/>
                <w:szCs w:val="24"/>
                <w:lang w:val="en-US"/>
              </w:rPr>
              <w:t xml:space="preserve">a </w:t>
            </w:r>
            <w:r w:rsidR="002B160A">
              <w:rPr>
                <w:rFonts w:ascii="Times New Roman" w:eastAsia="ヒラギノ角ゴ Pro W3" w:hAnsi="Times New Roman" w:cs="Times New Roman"/>
                <w:color w:val="000000"/>
                <w:sz w:val="24"/>
                <w:szCs w:val="24"/>
                <w:lang w:val="en-US"/>
              </w:rPr>
              <w:t xml:space="preserve">still life painting </w:t>
            </w:r>
            <w:r w:rsidR="002B160A" w:rsidRPr="00186B5C">
              <w:rPr>
                <w:rFonts w:ascii="Times New Roman" w:eastAsia="ヒラギノ角ゴ Pro W3" w:hAnsi="Times New Roman" w:cs="Times New Roman"/>
                <w:color w:val="000000"/>
                <w:sz w:val="24"/>
                <w:szCs w:val="24"/>
                <w:lang w:val="en-US"/>
              </w:rPr>
              <w:t>by</w:t>
            </w:r>
            <w:r w:rsidRPr="00186B5C">
              <w:rPr>
                <w:rFonts w:ascii="Times New Roman" w:eastAsia="ヒラギノ角ゴ Pro W3" w:hAnsi="Times New Roman" w:cs="Times New Roman"/>
                <w:color w:val="000000"/>
                <w:sz w:val="24"/>
                <w:szCs w:val="24"/>
                <w:lang w:val="en-US"/>
              </w:rPr>
              <w:t xml:space="preserve"> </w:t>
            </w:r>
            <w:r>
              <w:rPr>
                <w:rFonts w:ascii="Times New Roman" w:eastAsia="ヒラギノ角ゴ Pro W3" w:hAnsi="Times New Roman" w:cs="Times New Roman"/>
                <w:color w:val="000000"/>
                <w:sz w:val="24"/>
                <w:szCs w:val="24"/>
                <w:lang w:val="en-US"/>
              </w:rPr>
              <w:t>observing the objects placed in front of them.</w:t>
            </w:r>
          </w:p>
          <w:p w:rsidR="00186B5C" w:rsidRPr="00186B5C" w:rsidRDefault="00186B5C" w:rsidP="00186B5C">
            <w:pPr>
              <w:spacing w:after="0" w:line="360" w:lineRule="auto"/>
              <w:rPr>
                <w:rFonts w:ascii="Times New Roman" w:eastAsia="ヒラギノ角ゴ Pro W3" w:hAnsi="Times New Roman" w:cs="Times New Roman"/>
                <w:color w:val="000000"/>
                <w:sz w:val="24"/>
                <w:szCs w:val="24"/>
                <w:u w:val="single"/>
                <w:lang w:val="en-US"/>
              </w:rPr>
            </w:pPr>
          </w:p>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US"/>
              </w:rPr>
            </w:pPr>
            <w:r w:rsidRPr="00186B5C">
              <w:rPr>
                <w:rFonts w:ascii="Times New Roman" w:eastAsia="ヒラギノ角ゴ Pro W3" w:hAnsi="Times New Roman" w:cs="Times New Roman"/>
                <w:color w:val="000000"/>
                <w:sz w:val="24"/>
                <w:szCs w:val="24"/>
                <w:u w:val="single"/>
                <w:lang w:val="en-US"/>
              </w:rPr>
              <w:t>Art-making objectives</w:t>
            </w:r>
            <w:r w:rsidRPr="00186B5C">
              <w:rPr>
                <w:rFonts w:ascii="Times New Roman" w:eastAsia="ヒラギノ角ゴ Pro W3" w:hAnsi="Times New Roman" w:cs="Times New Roman"/>
                <w:color w:val="000000"/>
                <w:sz w:val="24"/>
                <w:szCs w:val="24"/>
                <w:lang w:val="en-US"/>
              </w:rPr>
              <w:t>:</w:t>
            </w:r>
          </w:p>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US"/>
              </w:rPr>
            </w:pPr>
            <w:r w:rsidRPr="00186B5C">
              <w:rPr>
                <w:rFonts w:ascii="Times New Roman" w:eastAsia="ヒラギノ角ゴ Pro W3" w:hAnsi="Times New Roman" w:cs="Times New Roman"/>
                <w:color w:val="000000"/>
                <w:sz w:val="24"/>
                <w:szCs w:val="24"/>
                <w:lang w:val="en-US"/>
              </w:rPr>
              <w:t xml:space="preserve">       Participants will be able to understand how they can use different colors, which are similar to each other to represent an image, which in this case is a</w:t>
            </w:r>
            <w:r>
              <w:rPr>
                <w:rFonts w:ascii="Times New Roman" w:eastAsia="ヒラギノ角ゴ Pro W3" w:hAnsi="Times New Roman" w:cs="Times New Roman"/>
                <w:color w:val="000000"/>
                <w:sz w:val="24"/>
                <w:szCs w:val="24"/>
                <w:lang w:val="en-US"/>
              </w:rPr>
              <w:t xml:space="preserve"> still life. </w:t>
            </w:r>
            <w:r w:rsidRPr="00186B5C">
              <w:rPr>
                <w:rFonts w:ascii="Times New Roman" w:eastAsia="ヒラギノ角ゴ Pro W3" w:hAnsi="Times New Roman" w:cs="Times New Roman"/>
                <w:color w:val="000000"/>
                <w:sz w:val="24"/>
                <w:szCs w:val="24"/>
                <w:lang w:val="en-US"/>
              </w:rPr>
              <w:t xml:space="preserve"> </w:t>
            </w:r>
          </w:p>
          <w:p w:rsidR="00186B5C" w:rsidRDefault="00186B5C" w:rsidP="00186B5C">
            <w:pPr>
              <w:spacing w:after="0" w:line="360" w:lineRule="auto"/>
              <w:rPr>
                <w:rFonts w:ascii="Times New Roman" w:eastAsia="ヒラギノ角ゴ Pro W3" w:hAnsi="Times New Roman" w:cs="Times New Roman"/>
                <w:color w:val="000000"/>
                <w:sz w:val="24"/>
                <w:szCs w:val="24"/>
                <w:lang w:val="en-US"/>
              </w:rPr>
            </w:pPr>
            <w:r w:rsidRPr="00186B5C">
              <w:rPr>
                <w:rFonts w:ascii="Times New Roman" w:eastAsia="ヒラギノ角ゴ Pro W3" w:hAnsi="Times New Roman" w:cs="Times New Roman"/>
                <w:color w:val="000000"/>
                <w:sz w:val="24"/>
                <w:szCs w:val="24"/>
                <w:lang w:val="en-US"/>
              </w:rPr>
              <w:t xml:space="preserve">       They will explore the basic concepts of analogous colors. </w:t>
            </w:r>
            <w:r>
              <w:rPr>
                <w:rFonts w:ascii="Times New Roman" w:eastAsia="ヒラギノ角ゴ Pro W3" w:hAnsi="Times New Roman" w:cs="Times New Roman"/>
                <w:color w:val="000000"/>
                <w:sz w:val="24"/>
                <w:szCs w:val="24"/>
                <w:lang w:val="en-US"/>
              </w:rPr>
              <w:t xml:space="preserve"> Each participant will be presented with a selection of 3 analogous colors already prepared by the instructor. </w:t>
            </w:r>
          </w:p>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US"/>
              </w:rPr>
            </w:pPr>
          </w:p>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US"/>
              </w:rPr>
            </w:pPr>
            <w:r w:rsidRPr="00186B5C">
              <w:rPr>
                <w:rFonts w:ascii="Times New Roman" w:eastAsia="ヒラギノ角ゴ Pro W3" w:hAnsi="Times New Roman" w:cs="Times New Roman"/>
                <w:color w:val="000000"/>
                <w:sz w:val="24"/>
                <w:szCs w:val="24"/>
                <w:u w:val="single"/>
                <w:lang w:val="en-US"/>
              </w:rPr>
              <w:t>Art appreciation objectives</w:t>
            </w:r>
            <w:r w:rsidRPr="00186B5C">
              <w:rPr>
                <w:rFonts w:ascii="Times New Roman" w:eastAsia="ヒラギノ角ゴ Pro W3" w:hAnsi="Times New Roman" w:cs="Times New Roman"/>
                <w:color w:val="000000"/>
                <w:sz w:val="24"/>
                <w:szCs w:val="24"/>
                <w:lang w:val="en-US"/>
              </w:rPr>
              <w:t>:</w:t>
            </w:r>
          </w:p>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US"/>
              </w:rPr>
            </w:pPr>
            <w:r w:rsidRPr="00186B5C">
              <w:rPr>
                <w:rFonts w:ascii="Times New Roman" w:eastAsia="ヒラギノ角ゴ Pro W3" w:hAnsi="Times New Roman" w:cs="Times New Roman"/>
                <w:color w:val="000000"/>
                <w:sz w:val="24"/>
                <w:szCs w:val="24"/>
                <w:lang w:val="en-US"/>
              </w:rPr>
              <w:t xml:space="preserve">       Participants will be introduced to artworks of other artists, and be able to discuss how these artists used analogous colors.  They will gain inspiration from these artists to use in their own works. </w:t>
            </w:r>
          </w:p>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US"/>
              </w:rPr>
            </w:pPr>
            <w:r w:rsidRPr="00186B5C">
              <w:rPr>
                <w:rFonts w:ascii="Times New Roman" w:eastAsia="ヒラギノ角ゴ Pro W3" w:hAnsi="Times New Roman" w:cs="Times New Roman"/>
                <w:color w:val="000000"/>
                <w:sz w:val="24"/>
                <w:szCs w:val="24"/>
                <w:lang w:val="en-US"/>
              </w:rPr>
              <w:t>Example of an artist: Van Gogh (analogous sunflower)</w:t>
            </w:r>
          </w:p>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US"/>
              </w:rPr>
            </w:pPr>
          </w:p>
          <w:p w:rsidR="00186B5C" w:rsidRPr="00186B5C" w:rsidRDefault="00186B5C" w:rsidP="00186B5C">
            <w:pPr>
              <w:spacing w:after="0" w:line="360" w:lineRule="auto"/>
              <w:jc w:val="center"/>
              <w:rPr>
                <w:rFonts w:ascii="Times New Roman" w:eastAsia="ヒラギノ角ゴ Pro W3" w:hAnsi="Times New Roman" w:cs="Times New Roman"/>
                <w:color w:val="000000"/>
                <w:sz w:val="24"/>
                <w:szCs w:val="24"/>
                <w:lang w:val="en-US"/>
              </w:rPr>
            </w:pPr>
            <w:r w:rsidRPr="00186B5C">
              <w:rPr>
                <w:rFonts w:ascii="Times New Roman" w:eastAsia="ヒラギノ角ゴ Pro W3" w:hAnsi="Times New Roman" w:cs="Times New Roman"/>
                <w:noProof/>
                <w:color w:val="000000"/>
                <w:sz w:val="24"/>
                <w:szCs w:val="24"/>
                <w:lang w:val="fr-CA" w:eastAsia="fr-CA"/>
              </w:rPr>
              <w:drawing>
                <wp:inline distT="0" distB="0" distL="0" distR="0" wp14:anchorId="19264EA1" wp14:editId="6DA3253E">
                  <wp:extent cx="1479550" cy="1479550"/>
                  <wp:effectExtent l="0" t="0" r="6350" b="6350"/>
                  <wp:docPr id="4" name="Picture 4" descr="D:\Cynthia\Desktop\Analogo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ynthia\Desktop\Analogou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9550" cy="1479550"/>
                          </a:xfrm>
                          <a:prstGeom prst="rect">
                            <a:avLst/>
                          </a:prstGeom>
                          <a:noFill/>
                          <a:ln>
                            <a:noFill/>
                          </a:ln>
                        </pic:spPr>
                      </pic:pic>
                    </a:graphicData>
                  </a:graphic>
                </wp:inline>
              </w:drawing>
            </w:r>
            <w:r w:rsidRPr="00186B5C">
              <w:rPr>
                <w:rFonts w:ascii="Times New Roman" w:eastAsia="ヒラギノ角ゴ Pro W3" w:hAnsi="Times New Roman" w:cs="Times New Roman"/>
                <w:color w:val="000000"/>
                <w:sz w:val="24"/>
                <w:szCs w:val="24"/>
                <w:lang w:val="en-US"/>
              </w:rPr>
              <w:t xml:space="preserve">  </w:t>
            </w:r>
            <w:r w:rsidRPr="00186B5C">
              <w:rPr>
                <w:rFonts w:ascii="Times New Roman" w:eastAsia="ヒラギノ角ゴ Pro W3" w:hAnsi="Times New Roman" w:cs="Times New Roman"/>
                <w:noProof/>
                <w:color w:val="000000"/>
                <w:sz w:val="24"/>
                <w:szCs w:val="24"/>
                <w:lang w:val="fr-CA" w:eastAsia="fr-CA"/>
              </w:rPr>
              <w:drawing>
                <wp:inline distT="0" distB="0" distL="0" distR="0" wp14:anchorId="26D8A28D" wp14:editId="5FE0CBC5">
                  <wp:extent cx="1428750" cy="1143000"/>
                  <wp:effectExtent l="0" t="0" r="0" b="0"/>
                  <wp:docPr id="5" name="Picture 5" descr="D:\Cynthia\Desktop\Swatch_anal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ynthia\Desktop\Swatch_analo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143000"/>
                          </a:xfrm>
                          <a:prstGeom prst="rect">
                            <a:avLst/>
                          </a:prstGeom>
                          <a:noFill/>
                          <a:ln>
                            <a:noFill/>
                          </a:ln>
                        </pic:spPr>
                      </pic:pic>
                    </a:graphicData>
                  </a:graphic>
                </wp:inline>
              </w:drawing>
            </w:r>
            <w:r w:rsidRPr="00186B5C">
              <w:rPr>
                <w:rFonts w:ascii="Times New Roman" w:eastAsia="ヒラギノ角ゴ Pro W3" w:hAnsi="Times New Roman" w:cs="Times New Roman"/>
                <w:color w:val="000000"/>
                <w:sz w:val="24"/>
                <w:szCs w:val="24"/>
                <w:lang w:val="en-US"/>
              </w:rPr>
              <w:t xml:space="preserve">  </w:t>
            </w:r>
            <w:r w:rsidRPr="00186B5C">
              <w:rPr>
                <w:rFonts w:ascii="Times New Roman" w:eastAsia="ヒラギノ角ゴ Pro W3" w:hAnsi="Times New Roman" w:cs="Times New Roman"/>
                <w:noProof/>
                <w:color w:val="000000"/>
                <w:sz w:val="24"/>
                <w:szCs w:val="24"/>
                <w:lang w:val="fr-CA" w:eastAsia="fr-CA"/>
              </w:rPr>
              <w:drawing>
                <wp:inline distT="0" distB="0" distL="0" distR="0" wp14:anchorId="4DF62885" wp14:editId="777D5BFE">
                  <wp:extent cx="1549400" cy="1549400"/>
                  <wp:effectExtent l="0" t="0" r="0" b="0"/>
                  <wp:docPr id="6" name="Picture 6" descr="D:\Cynthia\Desktop\analogous_colo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ynthia\Desktop\analogous_color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ln>
                            <a:noFill/>
                          </a:ln>
                          <a:effectLst>
                            <a:softEdge rad="112500"/>
                          </a:effectLst>
                        </pic:spPr>
                      </pic:pic>
                    </a:graphicData>
                  </a:graphic>
                </wp:inline>
              </w:drawing>
            </w:r>
            <w:r w:rsidRPr="00186B5C">
              <w:rPr>
                <w:rFonts w:ascii="Times New Roman" w:eastAsia="ヒラギノ角ゴ Pro W3" w:hAnsi="Times New Roman" w:cs="Times New Roman"/>
                <w:color w:val="000000"/>
                <w:sz w:val="24"/>
                <w:szCs w:val="24"/>
                <w:lang w:val="en-US"/>
              </w:rPr>
              <w:t xml:space="preserve"> </w:t>
            </w:r>
          </w:p>
          <w:p w:rsidR="00186B5C" w:rsidRPr="00186B5C" w:rsidRDefault="00186B5C" w:rsidP="00186B5C">
            <w:pPr>
              <w:spacing w:after="0" w:line="360" w:lineRule="auto"/>
              <w:rPr>
                <w:rFonts w:ascii="Times New Roman" w:eastAsia="ヒラギノ角ゴ Pro W3" w:hAnsi="Times New Roman" w:cs="Times New Roman"/>
                <w:color w:val="000000"/>
                <w:sz w:val="24"/>
                <w:szCs w:val="24"/>
                <w:u w:val="single"/>
                <w:lang w:val="en-US"/>
              </w:rPr>
            </w:pPr>
          </w:p>
          <w:p w:rsidR="00186B5C" w:rsidRPr="00186B5C" w:rsidRDefault="00186B5C" w:rsidP="00186B5C">
            <w:pPr>
              <w:spacing w:after="0" w:line="360" w:lineRule="auto"/>
              <w:rPr>
                <w:rFonts w:ascii="Times New Roman" w:eastAsia="ヒラギノ角ゴ Pro W3" w:hAnsi="Times New Roman" w:cs="Times New Roman"/>
                <w:b/>
                <w:color w:val="000000"/>
                <w:sz w:val="24"/>
                <w:szCs w:val="24"/>
                <w:lang w:val="en-US"/>
              </w:rPr>
            </w:pPr>
            <w:r w:rsidRPr="00186B5C">
              <w:rPr>
                <w:rFonts w:ascii="Times New Roman" w:eastAsia="ヒラギノ角ゴ Pro W3" w:hAnsi="Times New Roman" w:cs="Times New Roman"/>
                <w:color w:val="000000"/>
                <w:sz w:val="24"/>
                <w:szCs w:val="24"/>
                <w:u w:val="single"/>
                <w:lang w:val="en-US"/>
              </w:rPr>
              <w:t>Social Objective</w:t>
            </w:r>
            <w:r w:rsidRPr="00186B5C">
              <w:rPr>
                <w:rFonts w:ascii="Times New Roman" w:eastAsia="ヒラギノ角ゴ Pro W3" w:hAnsi="Times New Roman" w:cs="Times New Roman"/>
                <w:color w:val="000000"/>
                <w:sz w:val="24"/>
                <w:szCs w:val="24"/>
                <w:lang w:val="en-US"/>
              </w:rPr>
              <w:t>s:</w:t>
            </w:r>
            <w:r w:rsidRPr="00186B5C">
              <w:rPr>
                <w:rFonts w:ascii="Times New Roman" w:eastAsia="ヒラギノ角ゴ Pro W3" w:hAnsi="Times New Roman" w:cs="Times New Roman"/>
                <w:b/>
                <w:color w:val="000000"/>
                <w:sz w:val="24"/>
                <w:szCs w:val="24"/>
                <w:lang w:val="en-US"/>
              </w:rPr>
              <w:t xml:space="preserve"> </w:t>
            </w:r>
          </w:p>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US"/>
              </w:rPr>
            </w:pPr>
            <w:r w:rsidRPr="00186B5C">
              <w:rPr>
                <w:rFonts w:ascii="Times New Roman" w:eastAsia="ヒラギノ角ゴ Pro W3" w:hAnsi="Times New Roman" w:cs="Times New Roman"/>
                <w:color w:val="000000"/>
                <w:sz w:val="24"/>
                <w:szCs w:val="24"/>
                <w:lang w:val="en-US"/>
              </w:rPr>
              <w:t>To enable participants to communicate with each other about their artwork as well as allow them to socialize during the art-making process.</w:t>
            </w:r>
          </w:p>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US"/>
              </w:rPr>
            </w:pPr>
            <w:r w:rsidRPr="00186B5C">
              <w:rPr>
                <w:rFonts w:ascii="Times New Roman" w:eastAsia="ヒラギノ角ゴ Pro W3" w:hAnsi="Times New Roman" w:cs="Times New Roman"/>
                <w:color w:val="000000"/>
                <w:sz w:val="24"/>
                <w:szCs w:val="24"/>
                <w:lang w:val="en-US"/>
              </w:rPr>
              <w:t>-To experience a friendly environment</w:t>
            </w:r>
          </w:p>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US"/>
              </w:rPr>
            </w:pPr>
            <w:r w:rsidRPr="00186B5C">
              <w:rPr>
                <w:rFonts w:ascii="Times New Roman" w:eastAsia="ヒラギノ角ゴ Pro W3" w:hAnsi="Times New Roman" w:cs="Times New Roman"/>
                <w:color w:val="000000"/>
                <w:sz w:val="24"/>
                <w:szCs w:val="24"/>
                <w:lang w:val="en-US"/>
              </w:rPr>
              <w:t>-To experience social connection with other participants</w:t>
            </w:r>
          </w:p>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US"/>
              </w:rPr>
            </w:pPr>
            <w:r w:rsidRPr="00186B5C">
              <w:rPr>
                <w:rFonts w:ascii="Times New Roman" w:eastAsia="ヒラギノ角ゴ Pro W3" w:hAnsi="Times New Roman" w:cs="Times New Roman"/>
                <w:color w:val="000000"/>
                <w:sz w:val="24"/>
                <w:szCs w:val="24"/>
                <w:lang w:val="en-US"/>
              </w:rPr>
              <w:lastRenderedPageBreak/>
              <w:t xml:space="preserve">-To provide participants with an environment </w:t>
            </w:r>
            <w:r w:rsidR="00654285" w:rsidRPr="00186B5C">
              <w:rPr>
                <w:rFonts w:ascii="Times New Roman" w:eastAsia="ヒラギノ角ゴ Pro W3" w:hAnsi="Times New Roman" w:cs="Times New Roman"/>
                <w:color w:val="000000"/>
                <w:sz w:val="24"/>
                <w:szCs w:val="24"/>
                <w:lang w:val="en-US"/>
              </w:rPr>
              <w:t>where</w:t>
            </w:r>
            <w:r w:rsidRPr="00186B5C">
              <w:rPr>
                <w:rFonts w:ascii="Times New Roman" w:eastAsia="ヒラギノ角ゴ Pro W3" w:hAnsi="Times New Roman" w:cs="Times New Roman"/>
                <w:color w:val="000000"/>
                <w:sz w:val="24"/>
                <w:szCs w:val="24"/>
                <w:lang w:val="en-US"/>
              </w:rPr>
              <w:t xml:space="preserve"> they can respect each other’s company and art skills.</w:t>
            </w:r>
          </w:p>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US"/>
              </w:rPr>
            </w:pPr>
            <w:r w:rsidRPr="00186B5C">
              <w:rPr>
                <w:rFonts w:ascii="Times New Roman" w:eastAsia="ヒラギノ角ゴ Pro W3" w:hAnsi="Times New Roman" w:cs="Times New Roman"/>
                <w:color w:val="000000"/>
                <w:sz w:val="24"/>
                <w:szCs w:val="24"/>
                <w:lang w:val="en-US"/>
              </w:rPr>
              <w:t xml:space="preserve">-To provide participants </w:t>
            </w:r>
            <w:r w:rsidR="00654285">
              <w:rPr>
                <w:rFonts w:ascii="Times New Roman" w:eastAsia="ヒラギノ角ゴ Pro W3" w:hAnsi="Times New Roman" w:cs="Times New Roman"/>
                <w:color w:val="000000"/>
                <w:sz w:val="24"/>
                <w:szCs w:val="24"/>
                <w:lang w:val="en-US"/>
              </w:rPr>
              <w:t>with</w:t>
            </w:r>
            <w:r w:rsidRPr="00186B5C">
              <w:rPr>
                <w:rFonts w:ascii="Times New Roman" w:eastAsia="ヒラギノ角ゴ Pro W3" w:hAnsi="Times New Roman" w:cs="Times New Roman"/>
                <w:color w:val="000000"/>
                <w:sz w:val="24"/>
                <w:szCs w:val="24"/>
                <w:lang w:val="en-US"/>
              </w:rPr>
              <w:t xml:space="preserve"> an environment where they are able to express themselves and their emotions through art making. </w:t>
            </w:r>
          </w:p>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US"/>
              </w:rPr>
            </w:pPr>
          </w:p>
        </w:tc>
      </w:tr>
      <w:tr w:rsidR="00186B5C" w:rsidRPr="00186B5C" w:rsidTr="001503CC">
        <w:tc>
          <w:tcPr>
            <w:tcW w:w="1302" w:type="dxa"/>
            <w:vAlign w:val="center"/>
          </w:tcPr>
          <w:p w:rsidR="00186B5C" w:rsidRPr="00186B5C" w:rsidRDefault="00186B5C" w:rsidP="00186B5C">
            <w:pPr>
              <w:spacing w:after="0" w:line="360" w:lineRule="auto"/>
              <w:jc w:val="right"/>
              <w:rPr>
                <w:rFonts w:ascii="Times New Roman" w:eastAsia="ヒラギノ角ゴ Pro W3" w:hAnsi="Times New Roman" w:cs="Times New Roman"/>
                <w:color w:val="000000"/>
                <w:sz w:val="24"/>
                <w:szCs w:val="24"/>
                <w:lang w:val="en-GB"/>
              </w:rPr>
            </w:pPr>
          </w:p>
          <w:p w:rsidR="00186B5C" w:rsidRPr="00186B5C" w:rsidRDefault="00186B5C" w:rsidP="00186B5C">
            <w:pPr>
              <w:spacing w:after="0" w:line="360" w:lineRule="auto"/>
              <w:jc w:val="right"/>
              <w:rPr>
                <w:rFonts w:ascii="Times New Roman" w:eastAsia="ヒラギノ角ゴ Pro W3" w:hAnsi="Times New Roman" w:cs="Times New Roman"/>
                <w:b/>
                <w:color w:val="000000"/>
                <w:sz w:val="24"/>
                <w:szCs w:val="24"/>
                <w:lang w:val="en-GB"/>
              </w:rPr>
            </w:pPr>
            <w:r w:rsidRPr="00186B5C">
              <w:rPr>
                <w:rFonts w:ascii="Times New Roman" w:eastAsia="ヒラギノ角ゴ Pro W3" w:hAnsi="Times New Roman" w:cs="Times New Roman"/>
                <w:b/>
                <w:color w:val="000000"/>
                <w:sz w:val="24"/>
                <w:szCs w:val="24"/>
                <w:lang w:val="en-GB"/>
              </w:rPr>
              <w:t>Materials</w:t>
            </w:r>
          </w:p>
          <w:p w:rsidR="00186B5C" w:rsidRPr="00186B5C" w:rsidRDefault="00186B5C" w:rsidP="00186B5C">
            <w:pPr>
              <w:spacing w:after="0" w:line="360" w:lineRule="auto"/>
              <w:jc w:val="right"/>
              <w:rPr>
                <w:rFonts w:ascii="Times New Roman" w:eastAsia="ヒラギノ角ゴ Pro W3" w:hAnsi="Times New Roman" w:cs="Times New Roman"/>
                <w:color w:val="000000"/>
                <w:sz w:val="24"/>
                <w:szCs w:val="24"/>
                <w:lang w:val="en-GB"/>
              </w:rPr>
            </w:pPr>
          </w:p>
        </w:tc>
        <w:tc>
          <w:tcPr>
            <w:tcW w:w="8274" w:type="dxa"/>
            <w:vAlign w:val="center"/>
          </w:tcPr>
          <w:p w:rsidR="00186B5C" w:rsidRPr="00186B5C" w:rsidRDefault="00186B5C" w:rsidP="00186B5C">
            <w:pPr>
              <w:shd w:val="clear" w:color="auto" w:fill="FFFFFF"/>
              <w:spacing w:after="0" w:line="360" w:lineRule="auto"/>
              <w:rPr>
                <w:rFonts w:ascii="Times New Roman" w:eastAsia="Times New Roman" w:hAnsi="Times New Roman" w:cs="Times New Roman"/>
                <w:sz w:val="24"/>
                <w:szCs w:val="24"/>
                <w:lang w:eastAsia="en-CA"/>
              </w:rPr>
            </w:pPr>
          </w:p>
          <w:p w:rsidR="00186B5C" w:rsidRPr="00186B5C" w:rsidRDefault="00186B5C" w:rsidP="00186B5C">
            <w:pPr>
              <w:shd w:val="clear" w:color="auto" w:fill="FFFFFF"/>
              <w:spacing w:after="0" w:line="360" w:lineRule="auto"/>
              <w:rPr>
                <w:rFonts w:ascii="Times New Roman" w:eastAsia="Times New Roman" w:hAnsi="Times New Roman" w:cs="Times New Roman"/>
                <w:sz w:val="24"/>
                <w:szCs w:val="24"/>
                <w:lang w:eastAsia="en-CA"/>
              </w:rPr>
            </w:pPr>
            <w:r w:rsidRPr="00186B5C">
              <w:rPr>
                <w:rFonts w:ascii="Times New Roman" w:eastAsia="Times New Roman" w:hAnsi="Times New Roman" w:cs="Times New Roman"/>
                <w:sz w:val="24"/>
                <w:szCs w:val="24"/>
                <w:lang w:eastAsia="en-CA"/>
              </w:rPr>
              <w:t>All materials will be provided to the participants by the art educator.</w:t>
            </w:r>
          </w:p>
          <w:p w:rsidR="00186B5C" w:rsidRPr="00186B5C" w:rsidRDefault="00186B5C" w:rsidP="00186B5C">
            <w:pPr>
              <w:shd w:val="clear" w:color="auto" w:fill="FFFFFF"/>
              <w:spacing w:after="0" w:line="360" w:lineRule="auto"/>
              <w:rPr>
                <w:rFonts w:ascii="Times New Roman" w:eastAsia="Times New Roman" w:hAnsi="Times New Roman" w:cs="Times New Roman"/>
                <w:sz w:val="24"/>
                <w:szCs w:val="24"/>
                <w:lang w:eastAsia="en-CA"/>
              </w:rPr>
            </w:pPr>
          </w:p>
          <w:p w:rsidR="00186B5C" w:rsidRPr="00186B5C" w:rsidRDefault="00186B5C" w:rsidP="00186B5C">
            <w:pPr>
              <w:shd w:val="clear" w:color="auto" w:fill="FFFFFF"/>
              <w:spacing w:after="0" w:line="360" w:lineRule="auto"/>
              <w:rPr>
                <w:rFonts w:ascii="Times New Roman" w:eastAsia="Times New Roman" w:hAnsi="Times New Roman" w:cs="Times New Roman"/>
                <w:sz w:val="24"/>
                <w:szCs w:val="24"/>
                <w:lang w:eastAsia="en-CA"/>
              </w:rPr>
            </w:pPr>
            <w:r w:rsidRPr="00186B5C">
              <w:rPr>
                <w:rFonts w:ascii="Times New Roman" w:eastAsia="Times New Roman" w:hAnsi="Times New Roman" w:cs="Times New Roman"/>
                <w:sz w:val="24"/>
                <w:szCs w:val="24"/>
                <w:lang w:eastAsia="en-CA"/>
              </w:rPr>
              <w:t>Materials include:</w:t>
            </w:r>
          </w:p>
          <w:p w:rsidR="00186B5C" w:rsidRPr="00186B5C" w:rsidRDefault="00186B5C" w:rsidP="00186B5C">
            <w:pPr>
              <w:shd w:val="clear" w:color="auto" w:fill="FFFFFF"/>
              <w:spacing w:after="0" w:line="360" w:lineRule="auto"/>
              <w:rPr>
                <w:rFonts w:ascii="Times New Roman" w:eastAsia="Times New Roman" w:hAnsi="Times New Roman" w:cs="Times New Roman"/>
                <w:sz w:val="24"/>
                <w:szCs w:val="24"/>
                <w:lang w:eastAsia="en-CA"/>
              </w:rPr>
            </w:pPr>
            <w:r w:rsidRPr="00186B5C">
              <w:rPr>
                <w:rFonts w:ascii="Times New Roman" w:eastAsia="Times New Roman" w:hAnsi="Times New Roman" w:cs="Times New Roman"/>
                <w:sz w:val="24"/>
                <w:szCs w:val="24"/>
                <w:lang w:eastAsia="en-CA"/>
              </w:rPr>
              <w:t>-pencils</w:t>
            </w:r>
          </w:p>
          <w:p w:rsidR="00186B5C" w:rsidRPr="00186B5C" w:rsidRDefault="00186B5C" w:rsidP="00186B5C">
            <w:pPr>
              <w:shd w:val="clear" w:color="auto" w:fill="FFFFFF"/>
              <w:spacing w:after="0" w:line="360" w:lineRule="auto"/>
              <w:rPr>
                <w:rFonts w:ascii="Times New Roman" w:eastAsia="Times New Roman" w:hAnsi="Times New Roman" w:cs="Times New Roman"/>
                <w:sz w:val="24"/>
                <w:szCs w:val="24"/>
                <w:lang w:eastAsia="en-CA"/>
              </w:rPr>
            </w:pPr>
            <w:r w:rsidRPr="00186B5C">
              <w:rPr>
                <w:rFonts w:ascii="Times New Roman" w:eastAsia="Times New Roman" w:hAnsi="Times New Roman" w:cs="Times New Roman"/>
                <w:sz w:val="24"/>
                <w:szCs w:val="24"/>
                <w:lang w:eastAsia="en-CA"/>
              </w:rPr>
              <w:t>-</w:t>
            </w:r>
            <w:r w:rsidR="00654285">
              <w:rPr>
                <w:rFonts w:ascii="Times New Roman" w:eastAsia="Times New Roman" w:hAnsi="Times New Roman" w:cs="Times New Roman"/>
                <w:sz w:val="24"/>
                <w:szCs w:val="24"/>
                <w:lang w:eastAsia="en-CA"/>
              </w:rPr>
              <w:t>10 x 10 inch canvas board</w:t>
            </w:r>
          </w:p>
          <w:p w:rsidR="00186B5C" w:rsidRPr="00186B5C" w:rsidRDefault="00186B5C" w:rsidP="00186B5C">
            <w:pPr>
              <w:shd w:val="clear" w:color="auto" w:fill="FFFFFF"/>
              <w:spacing w:after="0" w:line="360" w:lineRule="auto"/>
              <w:rPr>
                <w:rFonts w:ascii="Times New Roman" w:eastAsia="Times New Roman" w:hAnsi="Times New Roman" w:cs="Times New Roman"/>
                <w:sz w:val="24"/>
                <w:szCs w:val="24"/>
                <w:lang w:eastAsia="en-CA"/>
              </w:rPr>
            </w:pPr>
            <w:r w:rsidRPr="00186B5C">
              <w:rPr>
                <w:rFonts w:ascii="Times New Roman" w:eastAsia="Times New Roman" w:hAnsi="Times New Roman" w:cs="Times New Roman"/>
                <w:sz w:val="24"/>
                <w:szCs w:val="24"/>
                <w:lang w:eastAsia="en-CA"/>
              </w:rPr>
              <w:t>-</w:t>
            </w:r>
            <w:r w:rsidR="00654285">
              <w:rPr>
                <w:rFonts w:ascii="Times New Roman" w:eastAsia="Times New Roman" w:hAnsi="Times New Roman" w:cs="Times New Roman"/>
                <w:sz w:val="24"/>
                <w:szCs w:val="24"/>
                <w:lang w:eastAsia="en-CA"/>
              </w:rPr>
              <w:t xml:space="preserve"> paint</w:t>
            </w:r>
            <w:r w:rsidRPr="00186B5C">
              <w:rPr>
                <w:rFonts w:ascii="Times New Roman" w:eastAsia="Times New Roman" w:hAnsi="Times New Roman" w:cs="Times New Roman"/>
                <w:sz w:val="24"/>
                <w:szCs w:val="24"/>
                <w:lang w:eastAsia="en-CA"/>
              </w:rPr>
              <w:t xml:space="preserve"> </w:t>
            </w:r>
          </w:p>
          <w:p w:rsidR="00186B5C" w:rsidRPr="00186B5C" w:rsidRDefault="00186B5C" w:rsidP="00186B5C">
            <w:pPr>
              <w:shd w:val="clear" w:color="auto" w:fill="FFFFFF"/>
              <w:spacing w:after="0" w:line="360" w:lineRule="auto"/>
              <w:rPr>
                <w:rFonts w:ascii="Times New Roman" w:eastAsia="Times New Roman" w:hAnsi="Times New Roman" w:cs="Times New Roman"/>
                <w:sz w:val="24"/>
                <w:szCs w:val="24"/>
                <w:lang w:eastAsia="en-CA"/>
              </w:rPr>
            </w:pPr>
            <w:r w:rsidRPr="00186B5C">
              <w:rPr>
                <w:rFonts w:ascii="Times New Roman" w:eastAsia="Times New Roman" w:hAnsi="Times New Roman" w:cs="Times New Roman"/>
                <w:sz w:val="24"/>
                <w:szCs w:val="24"/>
                <w:lang w:eastAsia="en-CA"/>
              </w:rPr>
              <w:t xml:space="preserve">-black pen or marker </w:t>
            </w:r>
            <w:r w:rsidR="00654285">
              <w:rPr>
                <w:rFonts w:ascii="Times New Roman" w:eastAsia="Times New Roman" w:hAnsi="Times New Roman" w:cs="Times New Roman"/>
                <w:sz w:val="24"/>
                <w:szCs w:val="24"/>
                <w:lang w:eastAsia="en-CA"/>
              </w:rPr>
              <w:t>(optional)</w:t>
            </w:r>
          </w:p>
          <w:p w:rsidR="00186B5C" w:rsidRPr="00186B5C" w:rsidRDefault="00186B5C" w:rsidP="00186B5C">
            <w:pPr>
              <w:shd w:val="clear" w:color="auto" w:fill="FFFFFF"/>
              <w:spacing w:after="0" w:line="360" w:lineRule="auto"/>
              <w:rPr>
                <w:rFonts w:ascii="Times New Roman" w:eastAsia="Times New Roman" w:hAnsi="Times New Roman" w:cs="Times New Roman"/>
                <w:sz w:val="24"/>
                <w:szCs w:val="24"/>
                <w:lang w:eastAsia="en-CA"/>
              </w:rPr>
            </w:pPr>
            <w:r w:rsidRPr="00186B5C">
              <w:rPr>
                <w:rFonts w:ascii="Times New Roman" w:eastAsia="Times New Roman" w:hAnsi="Times New Roman" w:cs="Times New Roman"/>
                <w:sz w:val="24"/>
                <w:szCs w:val="24"/>
                <w:lang w:eastAsia="en-CA"/>
              </w:rPr>
              <w:t>-examples of analogous artworks printed on paper to show the participants</w:t>
            </w:r>
          </w:p>
          <w:p w:rsidR="00186B5C" w:rsidRPr="00186B5C" w:rsidRDefault="00186B5C" w:rsidP="00186B5C">
            <w:pPr>
              <w:shd w:val="clear" w:color="auto" w:fill="FFFFFF"/>
              <w:spacing w:after="0" w:line="360" w:lineRule="auto"/>
              <w:rPr>
                <w:rFonts w:ascii="Times New Roman" w:eastAsia="Times New Roman" w:hAnsi="Times New Roman" w:cs="Times New Roman"/>
                <w:sz w:val="24"/>
                <w:szCs w:val="24"/>
                <w:lang w:eastAsia="en-CA"/>
              </w:rPr>
            </w:pPr>
            <w:r w:rsidRPr="00186B5C">
              <w:rPr>
                <w:rFonts w:ascii="Times New Roman" w:eastAsia="Times New Roman" w:hAnsi="Times New Roman" w:cs="Times New Roman"/>
                <w:sz w:val="24"/>
                <w:szCs w:val="24"/>
                <w:lang w:eastAsia="en-CA"/>
              </w:rPr>
              <w:t xml:space="preserve">-Prototype of a self-portrait of the art educator that shows the different steps of the project. </w:t>
            </w:r>
          </w:p>
          <w:p w:rsidR="00186B5C" w:rsidRPr="00186B5C" w:rsidRDefault="00186B5C" w:rsidP="00186B5C">
            <w:pPr>
              <w:shd w:val="clear" w:color="auto" w:fill="FFFFFF"/>
              <w:spacing w:after="0" w:line="360" w:lineRule="auto"/>
              <w:rPr>
                <w:rFonts w:ascii="Times New Roman" w:eastAsia="Times New Roman" w:hAnsi="Times New Roman" w:cs="Times New Roman"/>
                <w:sz w:val="24"/>
                <w:szCs w:val="24"/>
                <w:lang w:eastAsia="en-CA"/>
              </w:rPr>
            </w:pPr>
          </w:p>
          <w:p w:rsidR="00186B5C" w:rsidRPr="00186B5C" w:rsidRDefault="00186B5C" w:rsidP="00186B5C">
            <w:pPr>
              <w:shd w:val="clear" w:color="auto" w:fill="FFFFFF"/>
              <w:spacing w:after="0" w:line="360" w:lineRule="auto"/>
              <w:rPr>
                <w:rFonts w:ascii="Times New Roman" w:eastAsia="Times New Roman" w:hAnsi="Times New Roman" w:cs="Times New Roman"/>
                <w:sz w:val="24"/>
                <w:szCs w:val="24"/>
                <w:lang w:eastAsia="en-CA"/>
              </w:rPr>
            </w:pPr>
            <w:r w:rsidRPr="00186B5C">
              <w:rPr>
                <w:rFonts w:ascii="Times New Roman" w:eastAsia="Times New Roman" w:hAnsi="Times New Roman" w:cs="Times New Roman"/>
                <w:sz w:val="24"/>
                <w:szCs w:val="24"/>
                <w:u w:val="single"/>
                <w:lang w:eastAsia="en-CA"/>
              </w:rPr>
              <w:t>Note</w:t>
            </w:r>
            <w:r w:rsidRPr="00186B5C">
              <w:rPr>
                <w:rFonts w:ascii="Times New Roman" w:eastAsia="Times New Roman" w:hAnsi="Times New Roman" w:cs="Times New Roman"/>
                <w:i/>
                <w:sz w:val="24"/>
                <w:szCs w:val="24"/>
                <w:lang w:eastAsia="en-CA"/>
              </w:rPr>
              <w:t>:</w:t>
            </w:r>
            <w:r w:rsidRPr="00186B5C">
              <w:rPr>
                <w:rFonts w:ascii="Times New Roman" w:eastAsia="Times New Roman" w:hAnsi="Times New Roman" w:cs="Times New Roman"/>
                <w:sz w:val="24"/>
                <w:szCs w:val="24"/>
                <w:lang w:eastAsia="en-CA"/>
              </w:rPr>
              <w:t xml:space="preserve"> colors should be divided into analogous colors at the start of the activity. Participants will choose the analogous colors they </w:t>
            </w:r>
            <w:r w:rsidR="00654285">
              <w:rPr>
                <w:rFonts w:ascii="Times New Roman" w:eastAsia="Times New Roman" w:hAnsi="Times New Roman" w:cs="Times New Roman"/>
                <w:sz w:val="24"/>
                <w:szCs w:val="24"/>
                <w:lang w:eastAsia="en-CA"/>
              </w:rPr>
              <w:t>wish</w:t>
            </w:r>
            <w:r w:rsidRPr="00186B5C">
              <w:rPr>
                <w:rFonts w:ascii="Times New Roman" w:eastAsia="Times New Roman" w:hAnsi="Times New Roman" w:cs="Times New Roman"/>
                <w:sz w:val="24"/>
                <w:szCs w:val="24"/>
                <w:lang w:eastAsia="en-CA"/>
              </w:rPr>
              <w:t xml:space="preserve"> to use from the selection offered to them. Each participant will use 3 colors that belong to an analogous group.</w:t>
            </w:r>
          </w:p>
          <w:p w:rsidR="00186B5C" w:rsidRPr="00186B5C" w:rsidRDefault="00186B5C" w:rsidP="00186B5C">
            <w:pPr>
              <w:shd w:val="clear" w:color="auto" w:fill="FFFFFF"/>
              <w:spacing w:after="0" w:line="360" w:lineRule="auto"/>
              <w:rPr>
                <w:rFonts w:ascii="Times New Roman" w:eastAsia="Times New Roman" w:hAnsi="Times New Roman" w:cs="Times New Roman"/>
                <w:sz w:val="24"/>
                <w:szCs w:val="24"/>
                <w:lang w:eastAsia="en-CA"/>
              </w:rPr>
            </w:pPr>
            <w:r w:rsidRPr="00186B5C">
              <w:rPr>
                <w:rFonts w:ascii="Times New Roman" w:eastAsia="Times New Roman" w:hAnsi="Times New Roman" w:cs="Times New Roman"/>
                <w:sz w:val="24"/>
                <w:szCs w:val="24"/>
                <w:lang w:eastAsia="en-CA"/>
              </w:rPr>
              <w:t xml:space="preserve">Example: yellow, yellow-green, and green pastels </w:t>
            </w:r>
          </w:p>
        </w:tc>
      </w:tr>
      <w:tr w:rsidR="00186B5C" w:rsidRPr="00186B5C" w:rsidTr="001503CC">
        <w:tc>
          <w:tcPr>
            <w:tcW w:w="1302" w:type="dxa"/>
            <w:vAlign w:val="center"/>
          </w:tcPr>
          <w:p w:rsidR="00186B5C" w:rsidRPr="00186B5C" w:rsidRDefault="00186B5C" w:rsidP="00186B5C">
            <w:pPr>
              <w:spacing w:after="0" w:line="360" w:lineRule="auto"/>
              <w:jc w:val="right"/>
              <w:rPr>
                <w:rFonts w:ascii="Times New Roman" w:eastAsia="ヒラギノ角ゴ Pro W3" w:hAnsi="Times New Roman" w:cs="Times New Roman"/>
                <w:color w:val="000000"/>
                <w:sz w:val="24"/>
                <w:szCs w:val="24"/>
                <w:lang w:val="en-GB"/>
              </w:rPr>
            </w:pPr>
          </w:p>
          <w:p w:rsidR="00186B5C" w:rsidRPr="00186B5C" w:rsidRDefault="00186B5C" w:rsidP="00186B5C">
            <w:pPr>
              <w:spacing w:after="0" w:line="360" w:lineRule="auto"/>
              <w:jc w:val="right"/>
              <w:rPr>
                <w:rFonts w:ascii="Times New Roman" w:eastAsia="ヒラギノ角ゴ Pro W3" w:hAnsi="Times New Roman" w:cs="Times New Roman"/>
                <w:b/>
                <w:color w:val="000000"/>
                <w:sz w:val="24"/>
                <w:szCs w:val="24"/>
                <w:lang w:val="en-GB"/>
              </w:rPr>
            </w:pPr>
            <w:r w:rsidRPr="00186B5C">
              <w:rPr>
                <w:rFonts w:ascii="Times New Roman" w:eastAsia="ヒラギノ角ゴ Pro W3" w:hAnsi="Times New Roman" w:cs="Times New Roman"/>
                <w:b/>
                <w:color w:val="000000"/>
                <w:sz w:val="24"/>
                <w:szCs w:val="24"/>
                <w:lang w:val="en-GB"/>
              </w:rPr>
              <w:t>Equipment</w:t>
            </w:r>
          </w:p>
          <w:p w:rsidR="00186B5C" w:rsidRPr="00186B5C" w:rsidRDefault="00186B5C" w:rsidP="00186B5C">
            <w:pPr>
              <w:spacing w:after="0" w:line="360" w:lineRule="auto"/>
              <w:jc w:val="right"/>
              <w:rPr>
                <w:rFonts w:ascii="Times New Roman" w:eastAsia="ヒラギノ角ゴ Pro W3" w:hAnsi="Times New Roman" w:cs="Times New Roman"/>
                <w:color w:val="000000"/>
                <w:sz w:val="24"/>
                <w:szCs w:val="24"/>
                <w:lang w:val="en-GB"/>
              </w:rPr>
            </w:pPr>
          </w:p>
        </w:tc>
        <w:tc>
          <w:tcPr>
            <w:tcW w:w="8274" w:type="dxa"/>
            <w:vAlign w:val="center"/>
          </w:tcPr>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GB"/>
              </w:rPr>
            </w:pPr>
          </w:p>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GB"/>
              </w:rPr>
            </w:pPr>
            <w:r w:rsidRPr="00186B5C">
              <w:rPr>
                <w:rFonts w:ascii="Times New Roman" w:eastAsia="ヒラギノ角ゴ Pro W3" w:hAnsi="Times New Roman" w:cs="Times New Roman"/>
                <w:color w:val="000000"/>
                <w:sz w:val="24"/>
                <w:szCs w:val="24"/>
                <w:lang w:val="en-GB"/>
              </w:rPr>
              <w:t>The participants are not required to bring any equipment.</w:t>
            </w:r>
          </w:p>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GB"/>
              </w:rPr>
            </w:pPr>
            <w:r w:rsidRPr="00186B5C">
              <w:rPr>
                <w:rFonts w:ascii="Times New Roman" w:eastAsia="ヒラギノ角ゴ Pro W3" w:hAnsi="Times New Roman" w:cs="Times New Roman"/>
                <w:color w:val="000000"/>
                <w:sz w:val="24"/>
                <w:szCs w:val="24"/>
                <w:lang w:val="en-GB"/>
              </w:rPr>
              <w:t xml:space="preserve">The art educator can provide a radio or other device to be used to play classical music to the class. </w:t>
            </w:r>
          </w:p>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GB"/>
              </w:rPr>
            </w:pPr>
          </w:p>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GB"/>
              </w:rPr>
            </w:pPr>
          </w:p>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GB"/>
              </w:rPr>
            </w:pPr>
          </w:p>
        </w:tc>
      </w:tr>
    </w:tbl>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GB"/>
        </w:rPr>
      </w:pPr>
    </w:p>
    <w:p w:rsidR="00186B5C" w:rsidRPr="00186B5C" w:rsidRDefault="00186B5C" w:rsidP="00186B5C">
      <w:pPr>
        <w:spacing w:after="0" w:line="360" w:lineRule="auto"/>
        <w:rPr>
          <w:rFonts w:ascii="Times New Roman" w:eastAsia="ヒラギノ角ゴ Pro W3" w:hAnsi="Times New Roman" w:cs="Times New Roman"/>
          <w:color w:val="000000"/>
          <w:sz w:val="24"/>
          <w:szCs w:val="24"/>
          <w:lang w:val="en-US"/>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43"/>
        <w:gridCol w:w="5619"/>
        <w:gridCol w:w="2514"/>
      </w:tblGrid>
      <w:tr w:rsidR="00186B5C" w:rsidRPr="00186B5C" w:rsidTr="001503CC">
        <w:tc>
          <w:tcPr>
            <w:tcW w:w="7039" w:type="dxa"/>
            <w:gridSpan w:val="2"/>
            <w:shd w:val="clear" w:color="auto" w:fill="D9D9D9"/>
            <w:vAlign w:val="center"/>
          </w:tcPr>
          <w:p w:rsidR="00186B5C" w:rsidRPr="00186B5C" w:rsidRDefault="00186B5C" w:rsidP="00186B5C">
            <w:pPr>
              <w:spacing w:after="0" w:line="240" w:lineRule="auto"/>
              <w:jc w:val="center"/>
              <w:rPr>
                <w:rFonts w:ascii="Times New Roman" w:eastAsia="ヒラギノ角ゴ Pro W3" w:hAnsi="Times New Roman" w:cs="Times New Roman"/>
                <w:b/>
                <w:color w:val="000000"/>
                <w:sz w:val="24"/>
                <w:szCs w:val="24"/>
                <w:lang w:val="en-GB"/>
              </w:rPr>
            </w:pPr>
          </w:p>
          <w:p w:rsidR="00186B5C" w:rsidRPr="00186B5C" w:rsidRDefault="00186B5C" w:rsidP="00186B5C">
            <w:pPr>
              <w:spacing w:after="0" w:line="240" w:lineRule="auto"/>
              <w:jc w:val="center"/>
              <w:rPr>
                <w:rFonts w:ascii="Times New Roman" w:eastAsia="ヒラギノ角ゴ Pro W3" w:hAnsi="Times New Roman" w:cs="Times New Roman"/>
                <w:b/>
                <w:color w:val="000000"/>
                <w:sz w:val="24"/>
                <w:szCs w:val="24"/>
                <w:lang w:val="en-GB"/>
              </w:rPr>
            </w:pPr>
            <w:r w:rsidRPr="00186B5C">
              <w:rPr>
                <w:rFonts w:ascii="Times New Roman" w:eastAsia="ヒラギノ角ゴ Pro W3" w:hAnsi="Times New Roman" w:cs="Times New Roman"/>
                <w:b/>
                <w:color w:val="000000"/>
                <w:sz w:val="24"/>
                <w:szCs w:val="24"/>
                <w:lang w:val="en-GB"/>
              </w:rPr>
              <w:t xml:space="preserve">ACTIVITY PROCESSES </w:t>
            </w:r>
          </w:p>
          <w:p w:rsidR="00186B5C" w:rsidRPr="00186B5C" w:rsidRDefault="00186B5C" w:rsidP="00186B5C">
            <w:pPr>
              <w:spacing w:after="0" w:line="240" w:lineRule="auto"/>
              <w:jc w:val="center"/>
              <w:rPr>
                <w:rFonts w:ascii="Times New Roman" w:eastAsia="ヒラギノ角ゴ Pro W3" w:hAnsi="Times New Roman" w:cs="Times New Roman"/>
                <w:b/>
                <w:color w:val="000000"/>
                <w:sz w:val="24"/>
                <w:szCs w:val="24"/>
                <w:lang w:val="en-GB"/>
              </w:rPr>
            </w:pPr>
          </w:p>
        </w:tc>
        <w:tc>
          <w:tcPr>
            <w:tcW w:w="2537" w:type="dxa"/>
            <w:shd w:val="clear" w:color="auto" w:fill="D9D9D9"/>
            <w:vAlign w:val="center"/>
          </w:tcPr>
          <w:p w:rsidR="00186B5C" w:rsidRPr="00186B5C" w:rsidRDefault="00186B5C" w:rsidP="00186B5C">
            <w:pPr>
              <w:spacing w:after="0" w:line="240" w:lineRule="auto"/>
              <w:jc w:val="center"/>
              <w:rPr>
                <w:rFonts w:ascii="Times New Roman" w:eastAsia="ヒラギノ角ゴ Pro W3" w:hAnsi="Times New Roman" w:cs="Times New Roman"/>
                <w:b/>
                <w:color w:val="000000"/>
                <w:sz w:val="24"/>
                <w:szCs w:val="24"/>
                <w:lang w:val="en-GB"/>
              </w:rPr>
            </w:pPr>
            <w:r w:rsidRPr="00186B5C">
              <w:rPr>
                <w:rFonts w:ascii="Times New Roman" w:eastAsia="ヒラギノ角ゴ Pro W3" w:hAnsi="Times New Roman" w:cs="Times New Roman"/>
                <w:b/>
                <w:color w:val="000000"/>
                <w:sz w:val="24"/>
                <w:szCs w:val="24"/>
                <w:lang w:val="en-GB"/>
              </w:rPr>
              <w:t xml:space="preserve">TIME </w:t>
            </w:r>
          </w:p>
        </w:tc>
      </w:tr>
      <w:tr w:rsidR="00186B5C" w:rsidRPr="00186B5C" w:rsidTr="001503CC">
        <w:tc>
          <w:tcPr>
            <w:tcW w:w="1350" w:type="dxa"/>
            <w:vAlign w:val="center"/>
          </w:tcPr>
          <w:p w:rsidR="00186B5C" w:rsidRPr="00186B5C" w:rsidRDefault="00186B5C" w:rsidP="00186B5C">
            <w:pPr>
              <w:spacing w:after="0" w:line="240" w:lineRule="auto"/>
              <w:jc w:val="right"/>
              <w:rPr>
                <w:rFonts w:ascii="Times New Roman" w:eastAsia="ヒラギノ角ゴ Pro W3" w:hAnsi="Times New Roman" w:cs="Times New Roman"/>
                <w:color w:val="000000"/>
                <w:sz w:val="24"/>
                <w:szCs w:val="24"/>
                <w:lang w:val="en-GB"/>
              </w:rPr>
            </w:pPr>
          </w:p>
          <w:p w:rsidR="00186B5C" w:rsidRPr="00186B5C" w:rsidRDefault="00186B5C" w:rsidP="00186B5C">
            <w:pPr>
              <w:spacing w:after="0" w:line="240" w:lineRule="auto"/>
              <w:jc w:val="right"/>
              <w:rPr>
                <w:rFonts w:ascii="Times New Roman" w:eastAsia="ヒラギノ角ゴ Pro W3" w:hAnsi="Times New Roman" w:cs="Times New Roman"/>
                <w:b/>
                <w:color w:val="000000"/>
                <w:sz w:val="24"/>
                <w:szCs w:val="24"/>
                <w:lang w:val="en-GB"/>
              </w:rPr>
            </w:pPr>
            <w:r w:rsidRPr="00186B5C">
              <w:rPr>
                <w:rFonts w:ascii="Times New Roman" w:eastAsia="ヒラギノ角ゴ Pro W3" w:hAnsi="Times New Roman" w:cs="Times New Roman"/>
                <w:b/>
                <w:color w:val="000000"/>
                <w:sz w:val="24"/>
                <w:szCs w:val="24"/>
                <w:lang w:val="en-GB"/>
              </w:rPr>
              <w:t>Motivation</w:t>
            </w:r>
          </w:p>
          <w:p w:rsidR="00186B5C" w:rsidRPr="00186B5C" w:rsidRDefault="00186B5C" w:rsidP="00186B5C">
            <w:pPr>
              <w:spacing w:after="0" w:line="240" w:lineRule="auto"/>
              <w:jc w:val="right"/>
              <w:rPr>
                <w:rFonts w:ascii="Times New Roman" w:eastAsia="ヒラギノ角ゴ Pro W3" w:hAnsi="Times New Roman" w:cs="Times New Roman"/>
                <w:color w:val="000000"/>
                <w:sz w:val="24"/>
                <w:szCs w:val="24"/>
                <w:lang w:val="en-GB"/>
              </w:rPr>
            </w:pPr>
          </w:p>
        </w:tc>
        <w:tc>
          <w:tcPr>
            <w:tcW w:w="5689" w:type="dxa"/>
            <w:vAlign w:val="center"/>
          </w:tcPr>
          <w:p w:rsidR="00186B5C" w:rsidRPr="00186B5C" w:rsidRDefault="00186B5C" w:rsidP="00186B5C">
            <w:pPr>
              <w:spacing w:after="0" w:line="240" w:lineRule="auto"/>
              <w:rPr>
                <w:rFonts w:ascii="Times New Roman" w:eastAsia="ヒラギノ角ゴ Pro W3" w:hAnsi="Times New Roman" w:cs="Times New Roman"/>
                <w:color w:val="000000"/>
                <w:sz w:val="24"/>
                <w:szCs w:val="24"/>
                <w:lang w:val="en-GB"/>
              </w:rPr>
            </w:pPr>
          </w:p>
          <w:p w:rsidR="00186B5C" w:rsidRDefault="00654285" w:rsidP="00186B5C">
            <w:pPr>
              <w:spacing w:after="0" w:line="240" w:lineRule="auto"/>
              <w:rPr>
                <w:rFonts w:ascii="Times New Roman" w:eastAsia="ヒラギノ角ゴ Pro W3" w:hAnsi="Times New Roman" w:cs="Times New Roman"/>
                <w:color w:val="000000"/>
                <w:sz w:val="24"/>
                <w:szCs w:val="24"/>
                <w:lang w:val="en-GB"/>
              </w:rPr>
            </w:pPr>
            <w:r>
              <w:rPr>
                <w:rFonts w:ascii="Times New Roman" w:eastAsia="ヒラギノ角ゴ Pro W3" w:hAnsi="Times New Roman" w:cs="Times New Roman"/>
                <w:color w:val="000000"/>
                <w:sz w:val="24"/>
                <w:szCs w:val="24"/>
                <w:lang w:val="en-GB"/>
              </w:rPr>
              <w:t>Students will be shown works of art from other artists such as Vincent Van Gogh’s sunflower as an example of a work that uses analogous colours.</w:t>
            </w:r>
          </w:p>
          <w:p w:rsidR="00654285" w:rsidRDefault="00654285" w:rsidP="00186B5C">
            <w:pPr>
              <w:spacing w:after="0" w:line="240" w:lineRule="auto"/>
              <w:rPr>
                <w:rFonts w:ascii="Times New Roman" w:eastAsia="ヒラギノ角ゴ Pro W3" w:hAnsi="Times New Roman" w:cs="Times New Roman"/>
                <w:color w:val="000000"/>
                <w:sz w:val="24"/>
                <w:szCs w:val="24"/>
                <w:lang w:val="en-GB"/>
              </w:rPr>
            </w:pPr>
          </w:p>
          <w:p w:rsidR="00654285" w:rsidRDefault="00654285" w:rsidP="00186B5C">
            <w:pPr>
              <w:spacing w:after="0" w:line="240" w:lineRule="auto"/>
              <w:rPr>
                <w:rFonts w:ascii="Times New Roman" w:eastAsia="ヒラギノ角ゴ Pro W3" w:hAnsi="Times New Roman" w:cs="Times New Roman"/>
                <w:color w:val="000000"/>
                <w:sz w:val="24"/>
                <w:szCs w:val="24"/>
                <w:lang w:val="en-GB"/>
              </w:rPr>
            </w:pPr>
            <w:r>
              <w:rPr>
                <w:rFonts w:ascii="Times New Roman" w:eastAsia="ヒラギノ角ゴ Pro W3" w:hAnsi="Times New Roman" w:cs="Times New Roman"/>
                <w:color w:val="000000"/>
                <w:sz w:val="24"/>
                <w:szCs w:val="24"/>
                <w:lang w:val="en-GB"/>
              </w:rPr>
              <w:t xml:space="preserve">Questions to initiate discussion: </w:t>
            </w:r>
          </w:p>
          <w:p w:rsidR="00654285" w:rsidRDefault="00654285" w:rsidP="00186B5C">
            <w:pPr>
              <w:spacing w:after="0" w:line="240" w:lineRule="auto"/>
              <w:rPr>
                <w:rFonts w:ascii="Times New Roman" w:eastAsia="ヒラギノ角ゴ Pro W3" w:hAnsi="Times New Roman" w:cs="Times New Roman"/>
                <w:color w:val="000000"/>
                <w:sz w:val="24"/>
                <w:szCs w:val="24"/>
                <w:lang w:val="en-GB"/>
              </w:rPr>
            </w:pPr>
            <w:r>
              <w:rPr>
                <w:rFonts w:ascii="Times New Roman" w:eastAsia="ヒラギノ角ゴ Pro W3" w:hAnsi="Times New Roman" w:cs="Times New Roman"/>
                <w:color w:val="000000"/>
                <w:sz w:val="24"/>
                <w:szCs w:val="24"/>
                <w:lang w:val="en-GB"/>
              </w:rPr>
              <w:t>-What colours do you see in Van Gogh’s painting of a sunflower?</w:t>
            </w:r>
          </w:p>
          <w:p w:rsidR="00654285" w:rsidRDefault="00654285" w:rsidP="00186B5C">
            <w:pPr>
              <w:spacing w:after="0" w:line="240" w:lineRule="auto"/>
              <w:rPr>
                <w:rFonts w:ascii="Times New Roman" w:eastAsia="ヒラギノ角ゴ Pro W3" w:hAnsi="Times New Roman" w:cs="Times New Roman"/>
                <w:color w:val="000000"/>
                <w:sz w:val="24"/>
                <w:szCs w:val="24"/>
                <w:lang w:val="en-GB"/>
              </w:rPr>
            </w:pPr>
            <w:r>
              <w:rPr>
                <w:rFonts w:ascii="Times New Roman" w:eastAsia="ヒラギノ角ゴ Pro W3" w:hAnsi="Times New Roman" w:cs="Times New Roman"/>
                <w:color w:val="000000"/>
                <w:sz w:val="24"/>
                <w:szCs w:val="24"/>
                <w:lang w:val="en-GB"/>
              </w:rPr>
              <w:t>-Are these colours warm or cool?</w:t>
            </w:r>
          </w:p>
          <w:p w:rsidR="00654285" w:rsidRDefault="00654285" w:rsidP="00186B5C">
            <w:pPr>
              <w:spacing w:after="0" w:line="240" w:lineRule="auto"/>
              <w:rPr>
                <w:rFonts w:ascii="Times New Roman" w:eastAsia="ヒラギノ角ゴ Pro W3" w:hAnsi="Times New Roman" w:cs="Times New Roman"/>
                <w:color w:val="000000"/>
                <w:sz w:val="24"/>
                <w:szCs w:val="24"/>
                <w:lang w:val="en-GB"/>
              </w:rPr>
            </w:pPr>
            <w:r>
              <w:rPr>
                <w:rFonts w:ascii="Times New Roman" w:eastAsia="ヒラギノ角ゴ Pro W3" w:hAnsi="Times New Roman" w:cs="Times New Roman"/>
                <w:color w:val="000000"/>
                <w:sz w:val="24"/>
                <w:szCs w:val="24"/>
                <w:lang w:val="en-GB"/>
              </w:rPr>
              <w:t xml:space="preserve">-What are analogous colours? </w:t>
            </w:r>
          </w:p>
          <w:p w:rsidR="00654285" w:rsidRDefault="00654285" w:rsidP="00186B5C">
            <w:pPr>
              <w:spacing w:after="0" w:line="240" w:lineRule="auto"/>
              <w:rPr>
                <w:rFonts w:ascii="Times New Roman" w:eastAsia="ヒラギノ角ゴ Pro W3" w:hAnsi="Times New Roman" w:cs="Times New Roman"/>
                <w:color w:val="000000"/>
                <w:sz w:val="24"/>
                <w:szCs w:val="24"/>
                <w:lang w:val="en-GB"/>
              </w:rPr>
            </w:pPr>
            <w:r>
              <w:rPr>
                <w:rFonts w:ascii="Times New Roman" w:eastAsia="ヒラギノ角ゴ Pro W3" w:hAnsi="Times New Roman" w:cs="Times New Roman"/>
                <w:color w:val="000000"/>
                <w:sz w:val="24"/>
                <w:szCs w:val="24"/>
                <w:lang w:val="en-GB"/>
              </w:rPr>
              <w:t>-What analogous colours did he use?</w:t>
            </w:r>
          </w:p>
          <w:p w:rsidR="00654285" w:rsidRDefault="00654285" w:rsidP="00186B5C">
            <w:pPr>
              <w:spacing w:after="0" w:line="240" w:lineRule="auto"/>
              <w:rPr>
                <w:rFonts w:ascii="Times New Roman" w:eastAsia="ヒラギノ角ゴ Pro W3" w:hAnsi="Times New Roman" w:cs="Times New Roman"/>
                <w:color w:val="000000"/>
                <w:sz w:val="24"/>
                <w:szCs w:val="24"/>
                <w:lang w:val="en-GB"/>
              </w:rPr>
            </w:pPr>
          </w:p>
          <w:p w:rsidR="00D50162" w:rsidRDefault="00D50162" w:rsidP="00186B5C">
            <w:pPr>
              <w:spacing w:after="0" w:line="240" w:lineRule="auto"/>
              <w:rPr>
                <w:rFonts w:ascii="Times New Roman" w:eastAsia="ヒラギノ角ゴ Pro W3" w:hAnsi="Times New Roman" w:cs="Times New Roman"/>
                <w:color w:val="000000"/>
                <w:sz w:val="24"/>
                <w:szCs w:val="24"/>
                <w:lang w:val="en-GB"/>
              </w:rPr>
            </w:pPr>
            <w:r>
              <w:rPr>
                <w:rFonts w:ascii="Times New Roman" w:eastAsia="ヒラギノ角ゴ Pro W3" w:hAnsi="Times New Roman" w:cs="Times New Roman"/>
                <w:color w:val="000000"/>
                <w:sz w:val="24"/>
                <w:szCs w:val="24"/>
                <w:lang w:val="en-GB"/>
              </w:rPr>
              <w:t xml:space="preserve">Note: Due to the short attention span of participants the motivation will be short and go straight to the point. </w:t>
            </w:r>
          </w:p>
          <w:p w:rsidR="00654285" w:rsidRDefault="00654285" w:rsidP="00186B5C">
            <w:pPr>
              <w:spacing w:after="0" w:line="240" w:lineRule="auto"/>
              <w:rPr>
                <w:rFonts w:ascii="Times New Roman" w:eastAsia="ヒラギノ角ゴ Pro W3" w:hAnsi="Times New Roman" w:cs="Times New Roman"/>
                <w:color w:val="000000"/>
                <w:sz w:val="24"/>
                <w:szCs w:val="24"/>
                <w:lang w:val="en-GB"/>
              </w:rPr>
            </w:pPr>
          </w:p>
          <w:p w:rsidR="00654285" w:rsidRPr="00186B5C" w:rsidRDefault="00654285" w:rsidP="00186B5C">
            <w:pPr>
              <w:spacing w:after="0" w:line="240" w:lineRule="auto"/>
              <w:rPr>
                <w:rFonts w:ascii="Times New Roman" w:eastAsia="ヒラギノ角ゴ Pro W3" w:hAnsi="Times New Roman" w:cs="Times New Roman"/>
                <w:color w:val="000000"/>
                <w:sz w:val="24"/>
                <w:szCs w:val="24"/>
                <w:lang w:val="en-GB"/>
              </w:rPr>
            </w:pPr>
          </w:p>
        </w:tc>
        <w:tc>
          <w:tcPr>
            <w:tcW w:w="2537" w:type="dxa"/>
            <w:vAlign w:val="center"/>
          </w:tcPr>
          <w:p w:rsidR="00186B5C" w:rsidRPr="00186B5C" w:rsidRDefault="00D50162" w:rsidP="00D50162">
            <w:pPr>
              <w:spacing w:after="0" w:line="240" w:lineRule="auto"/>
              <w:jc w:val="center"/>
              <w:rPr>
                <w:rFonts w:ascii="Times New Roman" w:eastAsia="ヒラギノ角ゴ Pro W3" w:hAnsi="Times New Roman" w:cs="Times New Roman"/>
                <w:color w:val="000000"/>
                <w:sz w:val="24"/>
                <w:szCs w:val="24"/>
                <w:lang w:val="en-GB"/>
              </w:rPr>
            </w:pPr>
            <w:r>
              <w:rPr>
                <w:rFonts w:ascii="Times New Roman" w:eastAsia="ヒラギノ角ゴ Pro W3" w:hAnsi="Times New Roman" w:cs="Times New Roman"/>
                <w:color w:val="000000"/>
                <w:sz w:val="24"/>
                <w:szCs w:val="24"/>
                <w:lang w:val="en-GB"/>
              </w:rPr>
              <w:t xml:space="preserve">5 </w:t>
            </w:r>
            <w:r w:rsidR="00186B5C" w:rsidRPr="00186B5C">
              <w:rPr>
                <w:rFonts w:ascii="Times New Roman" w:eastAsia="ヒラギノ角ゴ Pro W3" w:hAnsi="Times New Roman" w:cs="Times New Roman"/>
                <w:color w:val="000000"/>
                <w:sz w:val="24"/>
                <w:szCs w:val="24"/>
                <w:lang w:val="en-GB"/>
              </w:rPr>
              <w:t>minutes</w:t>
            </w:r>
          </w:p>
        </w:tc>
      </w:tr>
      <w:tr w:rsidR="00186B5C" w:rsidRPr="00186B5C" w:rsidTr="001503CC">
        <w:tc>
          <w:tcPr>
            <w:tcW w:w="1350" w:type="dxa"/>
            <w:vAlign w:val="center"/>
          </w:tcPr>
          <w:p w:rsidR="00186B5C" w:rsidRPr="00186B5C" w:rsidRDefault="00186B5C" w:rsidP="00186B5C">
            <w:pPr>
              <w:spacing w:after="0" w:line="240" w:lineRule="auto"/>
              <w:jc w:val="right"/>
              <w:rPr>
                <w:rFonts w:ascii="Times New Roman" w:eastAsia="ヒラギノ角ゴ Pro W3" w:hAnsi="Times New Roman" w:cs="Times New Roman"/>
                <w:color w:val="000000"/>
                <w:sz w:val="24"/>
                <w:szCs w:val="24"/>
                <w:lang w:val="en-GB"/>
              </w:rPr>
            </w:pPr>
          </w:p>
          <w:p w:rsidR="00186B5C" w:rsidRPr="00186B5C" w:rsidRDefault="00186B5C" w:rsidP="00186B5C">
            <w:pPr>
              <w:spacing w:after="0" w:line="240" w:lineRule="auto"/>
              <w:jc w:val="right"/>
              <w:rPr>
                <w:rFonts w:ascii="Times New Roman" w:eastAsia="ヒラギノ角ゴ Pro W3" w:hAnsi="Times New Roman" w:cs="Times New Roman"/>
                <w:b/>
                <w:color w:val="000000"/>
                <w:sz w:val="24"/>
                <w:szCs w:val="24"/>
                <w:lang w:val="en-GB"/>
              </w:rPr>
            </w:pPr>
            <w:r w:rsidRPr="00186B5C">
              <w:rPr>
                <w:rFonts w:ascii="Times New Roman" w:eastAsia="ヒラギノ角ゴ Pro W3" w:hAnsi="Times New Roman" w:cs="Times New Roman"/>
                <w:b/>
                <w:color w:val="000000"/>
                <w:sz w:val="24"/>
                <w:szCs w:val="24"/>
                <w:lang w:val="en-GB"/>
              </w:rPr>
              <w:t>Media Exploration</w:t>
            </w:r>
          </w:p>
          <w:p w:rsidR="00186B5C" w:rsidRPr="00186B5C" w:rsidRDefault="00186B5C" w:rsidP="00186B5C">
            <w:pPr>
              <w:spacing w:after="0" w:line="240" w:lineRule="auto"/>
              <w:jc w:val="right"/>
              <w:rPr>
                <w:rFonts w:ascii="Times New Roman" w:eastAsia="ヒラギノ角ゴ Pro W3" w:hAnsi="Times New Roman" w:cs="Times New Roman"/>
                <w:color w:val="000000"/>
                <w:sz w:val="24"/>
                <w:szCs w:val="24"/>
                <w:lang w:val="en-GB"/>
              </w:rPr>
            </w:pPr>
          </w:p>
        </w:tc>
        <w:tc>
          <w:tcPr>
            <w:tcW w:w="5689" w:type="dxa"/>
            <w:vAlign w:val="center"/>
          </w:tcPr>
          <w:p w:rsidR="00186B5C" w:rsidRPr="00186B5C" w:rsidRDefault="00186B5C" w:rsidP="00186B5C">
            <w:pPr>
              <w:spacing w:after="0" w:line="240" w:lineRule="auto"/>
              <w:rPr>
                <w:rFonts w:ascii="Times New Roman" w:eastAsia="ヒラギノ角ゴ Pro W3" w:hAnsi="Times New Roman" w:cs="Times New Roman"/>
                <w:color w:val="000000"/>
                <w:sz w:val="24"/>
                <w:szCs w:val="24"/>
                <w:lang w:val="en-GB"/>
              </w:rPr>
            </w:pPr>
          </w:p>
          <w:p w:rsidR="00D50162" w:rsidRDefault="00A32BC1" w:rsidP="00186B5C">
            <w:pPr>
              <w:spacing w:after="0" w:line="240" w:lineRule="auto"/>
              <w:rPr>
                <w:rFonts w:ascii="Times New Roman" w:eastAsia="ヒラギノ角ゴ Pro W3" w:hAnsi="Times New Roman" w:cs="Times New Roman"/>
                <w:color w:val="000000"/>
                <w:sz w:val="24"/>
                <w:szCs w:val="24"/>
                <w:lang w:val="en-GB"/>
              </w:rPr>
            </w:pPr>
            <w:r>
              <w:rPr>
                <w:rFonts w:ascii="Times New Roman" w:eastAsia="ヒラギノ角ゴ Pro W3" w:hAnsi="Times New Roman" w:cs="Times New Roman"/>
                <w:color w:val="000000"/>
                <w:sz w:val="24"/>
                <w:szCs w:val="24"/>
                <w:lang w:val="en-GB"/>
              </w:rPr>
              <w:t xml:space="preserve">Participants will explore paint and different ways of manipulating </w:t>
            </w:r>
            <w:r w:rsidR="00D50162">
              <w:rPr>
                <w:rFonts w:ascii="Times New Roman" w:eastAsia="ヒラギノ角ゴ Pro W3" w:hAnsi="Times New Roman" w:cs="Times New Roman"/>
                <w:color w:val="000000"/>
                <w:sz w:val="24"/>
                <w:szCs w:val="24"/>
                <w:lang w:val="en-GB"/>
              </w:rPr>
              <w:t>colours</w:t>
            </w:r>
            <w:r>
              <w:rPr>
                <w:rFonts w:ascii="Times New Roman" w:eastAsia="ヒラギノ角ゴ Pro W3" w:hAnsi="Times New Roman" w:cs="Times New Roman"/>
                <w:color w:val="000000"/>
                <w:sz w:val="24"/>
                <w:szCs w:val="24"/>
                <w:lang w:val="en-GB"/>
              </w:rPr>
              <w:t xml:space="preserve"> to represent an image. In this lesson they will focus on analogous colours, by gaining an understanding of how to manipulate colours that are close to each other on the colour wheel.</w:t>
            </w:r>
          </w:p>
          <w:p w:rsidR="00D50162" w:rsidRDefault="00D50162" w:rsidP="00186B5C">
            <w:pPr>
              <w:spacing w:after="0" w:line="240" w:lineRule="auto"/>
              <w:rPr>
                <w:rFonts w:ascii="Times New Roman" w:eastAsia="ヒラギノ角ゴ Pro W3" w:hAnsi="Times New Roman" w:cs="Times New Roman"/>
                <w:color w:val="000000"/>
                <w:sz w:val="24"/>
                <w:szCs w:val="24"/>
                <w:lang w:val="en-GB"/>
              </w:rPr>
            </w:pPr>
          </w:p>
          <w:p w:rsidR="00186B5C" w:rsidRPr="00186B5C" w:rsidRDefault="00D50162" w:rsidP="00186B5C">
            <w:pPr>
              <w:spacing w:after="0" w:line="240" w:lineRule="auto"/>
              <w:rPr>
                <w:rFonts w:ascii="Times New Roman" w:eastAsia="ヒラギノ角ゴ Pro W3" w:hAnsi="Times New Roman" w:cs="Times New Roman"/>
                <w:color w:val="000000"/>
                <w:sz w:val="24"/>
                <w:szCs w:val="24"/>
                <w:lang w:val="en-GB"/>
              </w:rPr>
            </w:pPr>
            <w:r w:rsidRPr="00E47E03">
              <w:rPr>
                <w:rFonts w:ascii="Times New Roman" w:eastAsia="ヒラギノ角ゴ Pro W3" w:hAnsi="Times New Roman" w:cs="Times New Roman"/>
                <w:color w:val="000000"/>
                <w:sz w:val="24"/>
                <w:szCs w:val="24"/>
                <w:u w:val="single"/>
                <w:lang w:val="en-GB"/>
              </w:rPr>
              <w:t>Optional</w:t>
            </w:r>
            <w:r>
              <w:rPr>
                <w:rFonts w:ascii="Times New Roman" w:eastAsia="ヒラギノ角ゴ Pro W3" w:hAnsi="Times New Roman" w:cs="Times New Roman"/>
                <w:color w:val="000000"/>
                <w:sz w:val="24"/>
                <w:szCs w:val="24"/>
                <w:lang w:val="en-GB"/>
              </w:rPr>
              <w:t>: They will practice painting these colours of regular paper before moving on to the canvas board.</w:t>
            </w:r>
            <w:r w:rsidR="00A32BC1">
              <w:rPr>
                <w:rFonts w:ascii="Times New Roman" w:eastAsia="ヒラギノ角ゴ Pro W3" w:hAnsi="Times New Roman" w:cs="Times New Roman"/>
                <w:color w:val="000000"/>
                <w:sz w:val="24"/>
                <w:szCs w:val="24"/>
                <w:lang w:val="en-GB"/>
              </w:rPr>
              <w:t xml:space="preserve"> </w:t>
            </w:r>
          </w:p>
          <w:p w:rsidR="00186B5C" w:rsidRPr="00186B5C" w:rsidRDefault="00186B5C" w:rsidP="00186B5C">
            <w:pPr>
              <w:spacing w:after="0" w:line="240" w:lineRule="auto"/>
              <w:rPr>
                <w:rFonts w:ascii="Times New Roman" w:eastAsia="ヒラギノ角ゴ Pro W3" w:hAnsi="Times New Roman" w:cs="Times New Roman"/>
                <w:color w:val="000000"/>
                <w:sz w:val="24"/>
                <w:szCs w:val="24"/>
                <w:lang w:val="en-GB"/>
              </w:rPr>
            </w:pPr>
          </w:p>
        </w:tc>
        <w:tc>
          <w:tcPr>
            <w:tcW w:w="2537" w:type="dxa"/>
            <w:vAlign w:val="center"/>
          </w:tcPr>
          <w:p w:rsidR="00186B5C" w:rsidRPr="00186B5C" w:rsidRDefault="00186B5C" w:rsidP="00186B5C">
            <w:pPr>
              <w:spacing w:after="0" w:line="240" w:lineRule="auto"/>
              <w:jc w:val="center"/>
              <w:rPr>
                <w:rFonts w:ascii="Times New Roman" w:eastAsia="ヒラギノ角ゴ Pro W3" w:hAnsi="Times New Roman" w:cs="Times New Roman"/>
                <w:color w:val="000000"/>
                <w:sz w:val="24"/>
                <w:szCs w:val="24"/>
                <w:lang w:val="en-GB"/>
              </w:rPr>
            </w:pPr>
            <w:r w:rsidRPr="00186B5C">
              <w:rPr>
                <w:rFonts w:ascii="Times New Roman" w:eastAsia="ヒラギノ角ゴ Pro W3" w:hAnsi="Times New Roman" w:cs="Times New Roman"/>
                <w:color w:val="000000"/>
                <w:sz w:val="24"/>
                <w:szCs w:val="24"/>
                <w:lang w:val="en-GB"/>
              </w:rPr>
              <w:t>5 minutes</w:t>
            </w:r>
          </w:p>
        </w:tc>
      </w:tr>
      <w:tr w:rsidR="00186B5C" w:rsidRPr="00186B5C" w:rsidTr="001503CC">
        <w:tc>
          <w:tcPr>
            <w:tcW w:w="1350" w:type="dxa"/>
            <w:vAlign w:val="center"/>
          </w:tcPr>
          <w:p w:rsidR="00186B5C" w:rsidRPr="00186B5C" w:rsidRDefault="00186B5C" w:rsidP="00186B5C">
            <w:pPr>
              <w:spacing w:after="0" w:line="240" w:lineRule="auto"/>
              <w:jc w:val="right"/>
              <w:rPr>
                <w:rFonts w:ascii="Times New Roman" w:eastAsia="ヒラギノ角ゴ Pro W3" w:hAnsi="Times New Roman" w:cs="Times New Roman"/>
                <w:color w:val="000000"/>
                <w:sz w:val="24"/>
                <w:szCs w:val="24"/>
                <w:lang w:val="en-GB"/>
              </w:rPr>
            </w:pPr>
          </w:p>
          <w:p w:rsidR="00186B5C" w:rsidRPr="00186B5C" w:rsidRDefault="00186B5C" w:rsidP="00186B5C">
            <w:pPr>
              <w:spacing w:after="0" w:line="240" w:lineRule="auto"/>
              <w:jc w:val="right"/>
              <w:rPr>
                <w:rFonts w:ascii="Times New Roman" w:eastAsia="ヒラギノ角ゴ Pro W3" w:hAnsi="Times New Roman" w:cs="Times New Roman"/>
                <w:b/>
                <w:color w:val="000000"/>
                <w:sz w:val="24"/>
                <w:szCs w:val="24"/>
                <w:lang w:val="en-GB"/>
              </w:rPr>
            </w:pPr>
            <w:r w:rsidRPr="00186B5C">
              <w:rPr>
                <w:rFonts w:ascii="Times New Roman" w:eastAsia="ヒラギノ角ゴ Pro W3" w:hAnsi="Times New Roman" w:cs="Times New Roman"/>
                <w:b/>
                <w:color w:val="000000"/>
                <w:sz w:val="24"/>
                <w:szCs w:val="24"/>
                <w:lang w:val="en-GB"/>
              </w:rPr>
              <w:t>Art Making</w:t>
            </w:r>
          </w:p>
          <w:p w:rsidR="00186B5C" w:rsidRPr="00186B5C" w:rsidRDefault="00186B5C" w:rsidP="00186B5C">
            <w:pPr>
              <w:spacing w:after="0" w:line="240" w:lineRule="auto"/>
              <w:jc w:val="right"/>
              <w:rPr>
                <w:rFonts w:ascii="Times New Roman" w:eastAsia="ヒラギノ角ゴ Pro W3" w:hAnsi="Times New Roman" w:cs="Times New Roman"/>
                <w:color w:val="000000"/>
                <w:sz w:val="24"/>
                <w:szCs w:val="24"/>
                <w:lang w:val="en-GB"/>
              </w:rPr>
            </w:pPr>
          </w:p>
        </w:tc>
        <w:tc>
          <w:tcPr>
            <w:tcW w:w="5689" w:type="dxa"/>
            <w:vAlign w:val="center"/>
          </w:tcPr>
          <w:p w:rsidR="00D50162" w:rsidRDefault="00D50162" w:rsidP="00186B5C">
            <w:pPr>
              <w:spacing w:after="0" w:line="240" w:lineRule="auto"/>
              <w:rPr>
                <w:rFonts w:ascii="Times New Roman" w:eastAsia="ヒラギノ角ゴ Pro W3" w:hAnsi="Times New Roman" w:cs="Times New Roman"/>
                <w:color w:val="000000"/>
                <w:sz w:val="24"/>
                <w:szCs w:val="24"/>
                <w:lang w:val="en-GB"/>
              </w:rPr>
            </w:pPr>
          </w:p>
          <w:p w:rsidR="00186B5C" w:rsidRPr="00186B5C" w:rsidRDefault="00186B5C" w:rsidP="00186B5C">
            <w:pPr>
              <w:spacing w:after="0" w:line="240" w:lineRule="auto"/>
              <w:rPr>
                <w:rFonts w:ascii="Times New Roman" w:eastAsia="ヒラギノ角ゴ Pro W3" w:hAnsi="Times New Roman" w:cs="Times New Roman"/>
                <w:color w:val="000000"/>
                <w:sz w:val="24"/>
                <w:szCs w:val="24"/>
                <w:lang w:val="en-GB"/>
              </w:rPr>
            </w:pPr>
            <w:r w:rsidRPr="00186B5C">
              <w:rPr>
                <w:rFonts w:ascii="Times New Roman" w:eastAsia="ヒラギノ角ゴ Pro W3" w:hAnsi="Times New Roman" w:cs="Times New Roman"/>
                <w:color w:val="000000"/>
                <w:sz w:val="24"/>
                <w:szCs w:val="24"/>
                <w:lang w:val="en-GB"/>
              </w:rPr>
              <w:t>The participants will work from observation, using mirrors provided to them. They will work individually but sit next to each to each other. The art materials will be provided to participants in a way that will facilitate the art making process.</w:t>
            </w:r>
          </w:p>
          <w:p w:rsidR="00186B5C" w:rsidRDefault="00186B5C" w:rsidP="00186B5C">
            <w:pPr>
              <w:spacing w:after="0" w:line="240" w:lineRule="auto"/>
              <w:rPr>
                <w:rFonts w:ascii="Times New Roman" w:eastAsia="ヒラギノ角ゴ Pro W3" w:hAnsi="Times New Roman" w:cs="Times New Roman"/>
                <w:color w:val="000000"/>
                <w:sz w:val="24"/>
                <w:szCs w:val="24"/>
                <w:lang w:val="en-GB"/>
              </w:rPr>
            </w:pPr>
          </w:p>
          <w:p w:rsidR="003C0A38" w:rsidRPr="00186B5C" w:rsidRDefault="003C0A38" w:rsidP="00186B5C">
            <w:pPr>
              <w:spacing w:after="0" w:line="240" w:lineRule="auto"/>
              <w:rPr>
                <w:rFonts w:ascii="Times New Roman" w:eastAsia="ヒラギノ角ゴ Pro W3" w:hAnsi="Times New Roman" w:cs="Times New Roman"/>
                <w:color w:val="000000"/>
                <w:sz w:val="24"/>
                <w:szCs w:val="24"/>
                <w:lang w:val="en-GB"/>
              </w:rPr>
            </w:pPr>
            <w:r>
              <w:rPr>
                <w:rFonts w:ascii="Times New Roman" w:eastAsia="ヒラギノ角ゴ Pro W3" w:hAnsi="Times New Roman" w:cs="Times New Roman"/>
                <w:color w:val="000000"/>
                <w:sz w:val="24"/>
                <w:szCs w:val="24"/>
                <w:lang w:val="en-GB"/>
              </w:rPr>
              <w:t xml:space="preserve">For this activity the tables will be divided into 3 separate groups, each containing their own objects to be used as still lives. </w:t>
            </w:r>
          </w:p>
        </w:tc>
        <w:tc>
          <w:tcPr>
            <w:tcW w:w="2537" w:type="dxa"/>
            <w:vAlign w:val="center"/>
          </w:tcPr>
          <w:p w:rsidR="00186B5C" w:rsidRPr="00186B5C" w:rsidRDefault="00186B5C" w:rsidP="00186B5C">
            <w:pPr>
              <w:spacing w:after="0" w:line="240" w:lineRule="auto"/>
              <w:jc w:val="center"/>
              <w:rPr>
                <w:rFonts w:ascii="Times New Roman" w:eastAsia="ヒラギノ角ゴ Pro W3" w:hAnsi="Times New Roman" w:cs="Times New Roman"/>
                <w:color w:val="000000"/>
                <w:sz w:val="24"/>
                <w:szCs w:val="24"/>
                <w:lang w:val="en-GB"/>
              </w:rPr>
            </w:pPr>
            <w:r w:rsidRPr="00186B5C">
              <w:rPr>
                <w:rFonts w:ascii="Times New Roman" w:eastAsia="ヒラギノ角ゴ Pro W3" w:hAnsi="Times New Roman" w:cs="Times New Roman"/>
                <w:color w:val="000000"/>
                <w:sz w:val="24"/>
                <w:szCs w:val="24"/>
                <w:lang w:val="en-GB"/>
              </w:rPr>
              <w:t>For art making &amp; procedure</w:t>
            </w:r>
          </w:p>
          <w:p w:rsidR="00186B5C" w:rsidRPr="00186B5C" w:rsidRDefault="00186B5C" w:rsidP="00186B5C">
            <w:pPr>
              <w:spacing w:after="0" w:line="240" w:lineRule="auto"/>
              <w:jc w:val="center"/>
              <w:rPr>
                <w:rFonts w:ascii="Times New Roman" w:eastAsia="ヒラギノ角ゴ Pro W3" w:hAnsi="Times New Roman" w:cs="Times New Roman"/>
                <w:color w:val="000000"/>
                <w:sz w:val="24"/>
                <w:szCs w:val="24"/>
                <w:lang w:val="en-GB"/>
              </w:rPr>
            </w:pPr>
          </w:p>
          <w:p w:rsidR="00186B5C" w:rsidRPr="00186B5C" w:rsidRDefault="00186B5C" w:rsidP="00186B5C">
            <w:pPr>
              <w:spacing w:after="0" w:line="240" w:lineRule="auto"/>
              <w:jc w:val="center"/>
              <w:rPr>
                <w:rFonts w:ascii="Times New Roman" w:eastAsia="ヒラギノ角ゴ Pro W3" w:hAnsi="Times New Roman" w:cs="Times New Roman"/>
                <w:color w:val="000000"/>
                <w:sz w:val="24"/>
                <w:szCs w:val="24"/>
                <w:lang w:val="en-GB"/>
              </w:rPr>
            </w:pPr>
            <w:r w:rsidRPr="00186B5C">
              <w:rPr>
                <w:rFonts w:ascii="Times New Roman" w:eastAsia="ヒラギノ角ゴ Pro W3" w:hAnsi="Times New Roman" w:cs="Times New Roman"/>
                <w:color w:val="000000"/>
                <w:sz w:val="24"/>
                <w:szCs w:val="24"/>
                <w:lang w:val="en-GB"/>
              </w:rPr>
              <w:t>35 minutes</w:t>
            </w:r>
          </w:p>
        </w:tc>
      </w:tr>
      <w:tr w:rsidR="00186B5C" w:rsidRPr="00186B5C" w:rsidTr="001503CC">
        <w:tc>
          <w:tcPr>
            <w:tcW w:w="1350" w:type="dxa"/>
            <w:vAlign w:val="center"/>
          </w:tcPr>
          <w:p w:rsidR="00186B5C" w:rsidRPr="00186B5C" w:rsidRDefault="00186B5C" w:rsidP="00186B5C">
            <w:pPr>
              <w:spacing w:after="0" w:line="240" w:lineRule="auto"/>
              <w:jc w:val="right"/>
              <w:rPr>
                <w:rFonts w:ascii="Times New Roman" w:eastAsia="ヒラギノ角ゴ Pro W3" w:hAnsi="Times New Roman" w:cs="Times New Roman"/>
                <w:color w:val="000000"/>
                <w:sz w:val="24"/>
                <w:szCs w:val="24"/>
                <w:lang w:val="en-GB"/>
              </w:rPr>
            </w:pPr>
          </w:p>
          <w:p w:rsidR="00186B5C" w:rsidRPr="00186B5C" w:rsidRDefault="00186B5C" w:rsidP="00186B5C">
            <w:pPr>
              <w:spacing w:after="0" w:line="240" w:lineRule="auto"/>
              <w:jc w:val="right"/>
              <w:rPr>
                <w:rFonts w:ascii="Times New Roman" w:eastAsia="ヒラギノ角ゴ Pro W3" w:hAnsi="Times New Roman" w:cs="Times New Roman"/>
                <w:b/>
                <w:color w:val="000000"/>
                <w:sz w:val="24"/>
                <w:szCs w:val="24"/>
                <w:lang w:val="en-GB"/>
              </w:rPr>
            </w:pPr>
            <w:r w:rsidRPr="00186B5C">
              <w:rPr>
                <w:rFonts w:ascii="Times New Roman" w:eastAsia="ヒラギノ角ゴ Pro W3" w:hAnsi="Times New Roman" w:cs="Times New Roman"/>
                <w:b/>
                <w:color w:val="000000"/>
                <w:sz w:val="24"/>
                <w:szCs w:val="24"/>
                <w:lang w:val="en-GB"/>
              </w:rPr>
              <w:t>Procedure</w:t>
            </w:r>
          </w:p>
          <w:p w:rsidR="00186B5C" w:rsidRPr="00186B5C" w:rsidRDefault="00186B5C" w:rsidP="00186B5C">
            <w:pPr>
              <w:spacing w:after="0" w:line="240" w:lineRule="auto"/>
              <w:jc w:val="right"/>
              <w:rPr>
                <w:rFonts w:ascii="Times New Roman" w:eastAsia="ヒラギノ角ゴ Pro W3" w:hAnsi="Times New Roman" w:cs="Times New Roman"/>
                <w:color w:val="000000"/>
                <w:sz w:val="24"/>
                <w:szCs w:val="24"/>
                <w:lang w:val="en-GB"/>
              </w:rPr>
            </w:pPr>
          </w:p>
        </w:tc>
        <w:tc>
          <w:tcPr>
            <w:tcW w:w="5689" w:type="dxa"/>
            <w:vAlign w:val="center"/>
          </w:tcPr>
          <w:p w:rsidR="00D50162" w:rsidRDefault="00D50162" w:rsidP="00186B5C">
            <w:pPr>
              <w:spacing w:after="0" w:line="240" w:lineRule="auto"/>
              <w:ind w:left="12"/>
              <w:rPr>
                <w:rFonts w:ascii="Times New Roman" w:eastAsia="ヒラギノ角ゴ Pro W3" w:hAnsi="Times New Roman" w:cs="Times New Roman"/>
                <w:color w:val="000000"/>
                <w:sz w:val="24"/>
                <w:szCs w:val="24"/>
                <w:u w:val="single"/>
                <w:lang w:val="en-GB"/>
              </w:rPr>
            </w:pPr>
          </w:p>
          <w:p w:rsidR="00186B5C" w:rsidRPr="00186B5C" w:rsidRDefault="00186B5C" w:rsidP="00186B5C">
            <w:pPr>
              <w:spacing w:after="0" w:line="240" w:lineRule="auto"/>
              <w:ind w:left="12"/>
              <w:rPr>
                <w:rFonts w:ascii="Times New Roman" w:eastAsia="ヒラギノ角ゴ Pro W3" w:hAnsi="Times New Roman" w:cs="Times New Roman"/>
                <w:color w:val="000000"/>
                <w:sz w:val="24"/>
                <w:szCs w:val="24"/>
                <w:lang w:val="en-GB"/>
              </w:rPr>
            </w:pPr>
            <w:r w:rsidRPr="00186B5C">
              <w:rPr>
                <w:rFonts w:ascii="Times New Roman" w:eastAsia="ヒラギノ角ゴ Pro W3" w:hAnsi="Times New Roman" w:cs="Times New Roman"/>
                <w:color w:val="000000"/>
                <w:sz w:val="24"/>
                <w:szCs w:val="24"/>
                <w:u w:val="single"/>
                <w:lang w:val="en-GB"/>
              </w:rPr>
              <w:t>Step 1</w:t>
            </w:r>
            <w:r w:rsidRPr="00186B5C">
              <w:rPr>
                <w:rFonts w:ascii="Times New Roman" w:eastAsia="ヒラギノ角ゴ Pro W3" w:hAnsi="Times New Roman" w:cs="Times New Roman"/>
                <w:color w:val="000000"/>
                <w:sz w:val="24"/>
                <w:szCs w:val="24"/>
                <w:lang w:val="en-GB"/>
              </w:rPr>
              <w:t xml:space="preserve">: Observational outline </w:t>
            </w:r>
            <w:r w:rsidR="005D2A02">
              <w:rPr>
                <w:rFonts w:ascii="Times New Roman" w:eastAsia="ヒラギノ角ゴ Pro W3" w:hAnsi="Times New Roman" w:cs="Times New Roman"/>
                <w:color w:val="000000"/>
                <w:sz w:val="24"/>
                <w:szCs w:val="24"/>
                <w:lang w:val="en-GB"/>
              </w:rPr>
              <w:t xml:space="preserve">of self-portrait </w:t>
            </w:r>
            <w:r w:rsidR="00E47E03">
              <w:rPr>
                <w:rFonts w:ascii="Times New Roman" w:eastAsia="ヒラギノ角ゴ Pro W3" w:hAnsi="Times New Roman" w:cs="Times New Roman"/>
                <w:color w:val="000000"/>
                <w:sz w:val="24"/>
                <w:szCs w:val="24"/>
                <w:lang w:val="en-GB"/>
              </w:rPr>
              <w:t xml:space="preserve"> (10mins)</w:t>
            </w:r>
          </w:p>
          <w:p w:rsidR="00186B5C" w:rsidRPr="00186B5C" w:rsidRDefault="00186B5C" w:rsidP="00186B5C">
            <w:pPr>
              <w:spacing w:after="0" w:line="240" w:lineRule="auto"/>
              <w:ind w:left="12"/>
              <w:rPr>
                <w:rFonts w:ascii="Times New Roman" w:eastAsia="ヒラギノ角ゴ Pro W3" w:hAnsi="Times New Roman" w:cs="Times New Roman"/>
                <w:color w:val="000000"/>
                <w:sz w:val="24"/>
                <w:szCs w:val="24"/>
                <w:lang w:val="en-GB"/>
              </w:rPr>
            </w:pPr>
            <w:r w:rsidRPr="00186B5C">
              <w:rPr>
                <w:rFonts w:ascii="Times New Roman" w:eastAsia="ヒラギノ角ゴ Pro W3" w:hAnsi="Times New Roman" w:cs="Times New Roman"/>
                <w:color w:val="000000"/>
                <w:sz w:val="24"/>
                <w:szCs w:val="24"/>
                <w:lang w:val="en-GB"/>
              </w:rPr>
              <w:t xml:space="preserve">-participants will be </w:t>
            </w:r>
            <w:r w:rsidR="005D2A02" w:rsidRPr="00186B5C">
              <w:rPr>
                <w:rFonts w:ascii="Times New Roman" w:eastAsia="ヒラギノ角ゴ Pro W3" w:hAnsi="Times New Roman" w:cs="Times New Roman"/>
                <w:color w:val="000000"/>
                <w:sz w:val="24"/>
                <w:szCs w:val="24"/>
                <w:lang w:val="en-GB"/>
              </w:rPr>
              <w:t>given</w:t>
            </w:r>
            <w:r w:rsidR="005D2A02">
              <w:rPr>
                <w:rFonts w:ascii="Times New Roman" w:eastAsia="ヒラギノ角ゴ Pro W3" w:hAnsi="Times New Roman" w:cs="Times New Roman"/>
                <w:color w:val="000000"/>
                <w:sz w:val="24"/>
                <w:szCs w:val="24"/>
                <w:lang w:val="en-GB"/>
              </w:rPr>
              <w:t xml:space="preserve"> canvas board and pen or pencil.</w:t>
            </w:r>
          </w:p>
          <w:p w:rsidR="00186B5C" w:rsidRPr="00186B5C" w:rsidRDefault="00186B5C" w:rsidP="00186B5C">
            <w:pPr>
              <w:spacing w:after="0" w:line="240" w:lineRule="auto"/>
              <w:ind w:left="12"/>
              <w:rPr>
                <w:rFonts w:ascii="Times New Roman" w:eastAsia="ヒラギノ角ゴ Pro W3" w:hAnsi="Times New Roman" w:cs="Times New Roman"/>
                <w:color w:val="000000"/>
                <w:sz w:val="24"/>
                <w:szCs w:val="24"/>
                <w:lang w:val="en-GB"/>
              </w:rPr>
            </w:pPr>
            <w:r w:rsidRPr="00186B5C">
              <w:rPr>
                <w:rFonts w:ascii="Times New Roman" w:eastAsia="ヒラギノ角ゴ Pro W3" w:hAnsi="Times New Roman" w:cs="Times New Roman"/>
                <w:color w:val="000000"/>
                <w:sz w:val="24"/>
                <w:szCs w:val="24"/>
                <w:lang w:val="en-GB"/>
              </w:rPr>
              <w:t xml:space="preserve">-They will be asked to draw </w:t>
            </w:r>
            <w:r w:rsidR="005D2A02">
              <w:rPr>
                <w:rFonts w:ascii="Times New Roman" w:eastAsia="ヒラギノ角ゴ Pro W3" w:hAnsi="Times New Roman" w:cs="Times New Roman"/>
                <w:color w:val="000000"/>
                <w:sz w:val="24"/>
                <w:szCs w:val="24"/>
                <w:lang w:val="en-GB"/>
              </w:rPr>
              <w:t>the objects placed in front of them from observation.</w:t>
            </w:r>
          </w:p>
          <w:p w:rsidR="00186B5C" w:rsidRPr="00186B5C" w:rsidRDefault="00186B5C" w:rsidP="00186B5C">
            <w:pPr>
              <w:spacing w:after="0" w:line="240" w:lineRule="auto"/>
              <w:ind w:left="12"/>
              <w:rPr>
                <w:rFonts w:ascii="Times New Roman" w:eastAsia="ヒラギノ角ゴ Pro W3" w:hAnsi="Times New Roman" w:cs="Times New Roman"/>
                <w:color w:val="000000"/>
                <w:sz w:val="24"/>
                <w:szCs w:val="24"/>
                <w:lang w:val="en-GB"/>
              </w:rPr>
            </w:pPr>
          </w:p>
          <w:p w:rsidR="00E47E03" w:rsidRDefault="00E47E03" w:rsidP="00186B5C">
            <w:pPr>
              <w:spacing w:after="0" w:line="240" w:lineRule="auto"/>
              <w:ind w:left="12"/>
              <w:rPr>
                <w:rFonts w:ascii="Times New Roman" w:eastAsia="ヒラギノ角ゴ Pro W3" w:hAnsi="Times New Roman" w:cs="Times New Roman"/>
                <w:color w:val="000000"/>
                <w:sz w:val="24"/>
                <w:szCs w:val="24"/>
                <w:u w:val="single"/>
                <w:lang w:val="en-GB"/>
              </w:rPr>
            </w:pPr>
          </w:p>
          <w:p w:rsidR="00186B5C" w:rsidRPr="00186B5C" w:rsidRDefault="00186B5C" w:rsidP="00186B5C">
            <w:pPr>
              <w:spacing w:after="0" w:line="240" w:lineRule="auto"/>
              <w:ind w:left="12"/>
              <w:rPr>
                <w:rFonts w:ascii="Times New Roman" w:eastAsia="ヒラギノ角ゴ Pro W3" w:hAnsi="Times New Roman" w:cs="Times New Roman"/>
                <w:color w:val="000000"/>
                <w:sz w:val="24"/>
                <w:szCs w:val="24"/>
                <w:lang w:val="en-GB"/>
              </w:rPr>
            </w:pPr>
            <w:r w:rsidRPr="00186B5C">
              <w:rPr>
                <w:rFonts w:ascii="Times New Roman" w:eastAsia="ヒラギノ角ゴ Pro W3" w:hAnsi="Times New Roman" w:cs="Times New Roman"/>
                <w:color w:val="000000"/>
                <w:sz w:val="24"/>
                <w:szCs w:val="24"/>
                <w:u w:val="single"/>
                <w:lang w:val="en-GB"/>
              </w:rPr>
              <w:t>Step 2</w:t>
            </w:r>
            <w:r w:rsidRPr="00186B5C">
              <w:rPr>
                <w:rFonts w:ascii="Times New Roman" w:eastAsia="ヒラギノ角ゴ Pro W3" w:hAnsi="Times New Roman" w:cs="Times New Roman"/>
                <w:color w:val="000000"/>
                <w:sz w:val="24"/>
                <w:szCs w:val="24"/>
                <w:lang w:val="en-GB"/>
              </w:rPr>
              <w:t xml:space="preserve">: Adding analogous colours </w:t>
            </w:r>
            <w:r w:rsidR="00E47E03">
              <w:rPr>
                <w:rFonts w:ascii="Times New Roman" w:eastAsia="ヒラギノ角ゴ Pro W3" w:hAnsi="Times New Roman" w:cs="Times New Roman"/>
                <w:color w:val="000000"/>
                <w:sz w:val="24"/>
                <w:szCs w:val="24"/>
                <w:lang w:val="en-GB"/>
              </w:rPr>
              <w:t>(20mins)</w:t>
            </w:r>
          </w:p>
          <w:p w:rsidR="00186B5C" w:rsidRPr="00186B5C" w:rsidRDefault="00186B5C" w:rsidP="00186B5C">
            <w:pPr>
              <w:spacing w:after="0" w:line="240" w:lineRule="auto"/>
              <w:ind w:left="12"/>
              <w:rPr>
                <w:rFonts w:ascii="Times New Roman" w:eastAsia="ヒラギノ角ゴ Pro W3" w:hAnsi="Times New Roman" w:cs="Times New Roman"/>
                <w:color w:val="000000"/>
                <w:sz w:val="24"/>
                <w:szCs w:val="24"/>
                <w:lang w:val="en-GB"/>
              </w:rPr>
            </w:pPr>
            <w:r w:rsidRPr="00186B5C">
              <w:rPr>
                <w:rFonts w:ascii="Times New Roman" w:eastAsia="ヒラギノ角ゴ Pro W3" w:hAnsi="Times New Roman" w:cs="Times New Roman"/>
                <w:color w:val="000000"/>
                <w:sz w:val="24"/>
                <w:szCs w:val="24"/>
                <w:lang w:val="en-GB"/>
              </w:rPr>
              <w:t xml:space="preserve"> -They will pick a group of analogous colour to use from a selection of </w:t>
            </w:r>
            <w:r w:rsidR="005D2A02">
              <w:rPr>
                <w:rFonts w:ascii="Times New Roman" w:eastAsia="ヒラギノ角ゴ Pro W3" w:hAnsi="Times New Roman" w:cs="Times New Roman"/>
                <w:color w:val="000000"/>
                <w:sz w:val="24"/>
                <w:szCs w:val="24"/>
                <w:lang w:val="en-GB"/>
              </w:rPr>
              <w:t>paints</w:t>
            </w:r>
            <w:r w:rsidRPr="00186B5C">
              <w:rPr>
                <w:rFonts w:ascii="Times New Roman" w:eastAsia="ヒラギノ角ゴ Pro W3" w:hAnsi="Times New Roman" w:cs="Times New Roman"/>
                <w:color w:val="000000"/>
                <w:sz w:val="24"/>
                <w:szCs w:val="24"/>
                <w:lang w:val="en-GB"/>
              </w:rPr>
              <w:t xml:space="preserve"> that was already divided into analogous colours by the art educator.</w:t>
            </w:r>
          </w:p>
          <w:p w:rsidR="00186B5C" w:rsidRPr="00186B5C" w:rsidRDefault="00186B5C" w:rsidP="00186B5C">
            <w:pPr>
              <w:spacing w:after="0" w:line="240" w:lineRule="auto"/>
              <w:ind w:left="12"/>
              <w:rPr>
                <w:rFonts w:ascii="Times New Roman" w:eastAsia="ヒラギノ角ゴ Pro W3" w:hAnsi="Times New Roman" w:cs="Times New Roman"/>
                <w:color w:val="000000"/>
                <w:sz w:val="24"/>
                <w:szCs w:val="24"/>
                <w:lang w:val="en-GB"/>
              </w:rPr>
            </w:pPr>
            <w:r w:rsidRPr="00186B5C">
              <w:rPr>
                <w:rFonts w:ascii="Times New Roman" w:eastAsia="ヒラギノ角ゴ Pro W3" w:hAnsi="Times New Roman" w:cs="Times New Roman"/>
                <w:color w:val="000000"/>
                <w:sz w:val="24"/>
                <w:szCs w:val="24"/>
                <w:lang w:val="en-GB"/>
              </w:rPr>
              <w:t xml:space="preserve">-They will add these colours to </w:t>
            </w:r>
            <w:r w:rsidR="005D2A02">
              <w:rPr>
                <w:rFonts w:ascii="Times New Roman" w:eastAsia="ヒラギノ角ゴ Pro W3" w:hAnsi="Times New Roman" w:cs="Times New Roman"/>
                <w:color w:val="000000"/>
                <w:sz w:val="24"/>
                <w:szCs w:val="24"/>
                <w:lang w:val="en-GB"/>
              </w:rPr>
              <w:t xml:space="preserve">their observational drawing of their still life. </w:t>
            </w:r>
          </w:p>
          <w:p w:rsidR="00186B5C" w:rsidRPr="00186B5C" w:rsidRDefault="00186B5C" w:rsidP="00186B5C">
            <w:pPr>
              <w:spacing w:after="0" w:line="240" w:lineRule="auto"/>
              <w:rPr>
                <w:rFonts w:ascii="Times New Roman" w:eastAsia="ヒラギノ角ゴ Pro W3" w:hAnsi="Times New Roman" w:cs="Times New Roman"/>
                <w:color w:val="000000"/>
                <w:sz w:val="24"/>
                <w:szCs w:val="24"/>
                <w:lang w:val="en-GB"/>
              </w:rPr>
            </w:pPr>
          </w:p>
          <w:p w:rsidR="00186B5C" w:rsidRPr="00186B5C" w:rsidRDefault="00186B5C" w:rsidP="00186B5C">
            <w:pPr>
              <w:spacing w:after="0" w:line="240" w:lineRule="auto"/>
              <w:rPr>
                <w:rFonts w:ascii="Times New Roman" w:eastAsia="ヒラギノ角ゴ Pro W3" w:hAnsi="Times New Roman" w:cs="Times New Roman"/>
                <w:color w:val="000000"/>
                <w:sz w:val="24"/>
                <w:szCs w:val="24"/>
                <w:lang w:val="en-GB"/>
              </w:rPr>
            </w:pPr>
            <w:r w:rsidRPr="00186B5C">
              <w:rPr>
                <w:rFonts w:ascii="Times New Roman" w:eastAsia="ヒラギノ角ゴ Pro W3" w:hAnsi="Times New Roman" w:cs="Times New Roman"/>
                <w:color w:val="000000"/>
                <w:sz w:val="24"/>
                <w:szCs w:val="24"/>
                <w:u w:val="single"/>
                <w:lang w:val="en-GB"/>
              </w:rPr>
              <w:t>Step 3</w:t>
            </w:r>
            <w:r w:rsidRPr="00186B5C">
              <w:rPr>
                <w:rFonts w:ascii="Times New Roman" w:eastAsia="ヒラギノ角ゴ Pro W3" w:hAnsi="Times New Roman" w:cs="Times New Roman"/>
                <w:color w:val="000000"/>
                <w:sz w:val="24"/>
                <w:szCs w:val="24"/>
                <w:lang w:val="en-GB"/>
              </w:rPr>
              <w:t xml:space="preserve">: Discussion of their </w:t>
            </w:r>
            <w:r w:rsidR="00A51E90">
              <w:rPr>
                <w:rFonts w:ascii="Times New Roman" w:eastAsia="ヒラギノ角ゴ Pro W3" w:hAnsi="Times New Roman" w:cs="Times New Roman"/>
                <w:color w:val="000000"/>
                <w:sz w:val="24"/>
                <w:szCs w:val="24"/>
                <w:lang w:val="en-GB"/>
              </w:rPr>
              <w:t>still life in groups</w:t>
            </w:r>
            <w:r w:rsidR="00E47E03">
              <w:rPr>
                <w:rFonts w:ascii="Times New Roman" w:eastAsia="ヒラギノ角ゴ Pro W3" w:hAnsi="Times New Roman" w:cs="Times New Roman"/>
                <w:color w:val="000000"/>
                <w:sz w:val="24"/>
                <w:szCs w:val="24"/>
                <w:lang w:val="en-GB"/>
              </w:rPr>
              <w:t xml:space="preserve"> (5 mins)</w:t>
            </w:r>
          </w:p>
          <w:p w:rsidR="00186B5C" w:rsidRPr="00186B5C" w:rsidRDefault="00186B5C" w:rsidP="00186B5C">
            <w:pPr>
              <w:spacing w:after="0" w:line="240" w:lineRule="auto"/>
              <w:rPr>
                <w:rFonts w:ascii="Times New Roman" w:eastAsia="ヒラギノ角ゴ Pro W3" w:hAnsi="Times New Roman" w:cs="Times New Roman"/>
                <w:color w:val="000000"/>
                <w:sz w:val="24"/>
                <w:szCs w:val="24"/>
                <w:lang w:val="en-GB"/>
              </w:rPr>
            </w:pPr>
            <w:r w:rsidRPr="00186B5C">
              <w:rPr>
                <w:rFonts w:ascii="Times New Roman" w:eastAsia="ヒラギノ角ゴ Pro W3" w:hAnsi="Times New Roman" w:cs="Times New Roman"/>
                <w:color w:val="000000"/>
                <w:sz w:val="24"/>
                <w:szCs w:val="24"/>
                <w:lang w:val="en-GB"/>
              </w:rPr>
              <w:t xml:space="preserve">-They will be given time to discuss their portraits with </w:t>
            </w:r>
            <w:r w:rsidR="00A51E90">
              <w:rPr>
                <w:rFonts w:ascii="Times New Roman" w:eastAsia="ヒラギノ角ゴ Pro W3" w:hAnsi="Times New Roman" w:cs="Times New Roman"/>
                <w:color w:val="000000"/>
                <w:sz w:val="24"/>
                <w:szCs w:val="24"/>
                <w:lang w:val="en-GB"/>
              </w:rPr>
              <w:t>the group they are sitting with.</w:t>
            </w:r>
          </w:p>
          <w:p w:rsidR="00186B5C" w:rsidRPr="00186B5C" w:rsidRDefault="00186B5C" w:rsidP="00186B5C">
            <w:pPr>
              <w:spacing w:after="0" w:line="240" w:lineRule="auto"/>
              <w:rPr>
                <w:rFonts w:ascii="Times New Roman" w:eastAsia="ヒラギノ角ゴ Pro W3" w:hAnsi="Times New Roman" w:cs="Times New Roman"/>
                <w:color w:val="000000"/>
                <w:sz w:val="24"/>
                <w:szCs w:val="24"/>
                <w:lang w:val="en-GB"/>
              </w:rPr>
            </w:pPr>
          </w:p>
          <w:p w:rsidR="00186B5C" w:rsidRPr="00186B5C" w:rsidRDefault="00186B5C" w:rsidP="00186B5C">
            <w:pPr>
              <w:spacing w:after="0" w:line="240" w:lineRule="auto"/>
              <w:rPr>
                <w:rFonts w:ascii="Times New Roman" w:eastAsia="ヒラギノ角ゴ Pro W3" w:hAnsi="Times New Roman" w:cs="Times New Roman"/>
                <w:color w:val="000000"/>
                <w:sz w:val="24"/>
                <w:szCs w:val="24"/>
                <w:lang w:val="en-GB"/>
              </w:rPr>
            </w:pPr>
            <w:r w:rsidRPr="00186B5C">
              <w:rPr>
                <w:rFonts w:ascii="Times New Roman" w:eastAsia="ヒラギノ角ゴ Pro W3" w:hAnsi="Times New Roman" w:cs="Times New Roman"/>
                <w:color w:val="000000"/>
                <w:sz w:val="24"/>
                <w:szCs w:val="24"/>
                <w:u w:val="single"/>
                <w:lang w:val="en-GB"/>
              </w:rPr>
              <w:t>Step 4</w:t>
            </w:r>
            <w:r w:rsidRPr="00186B5C">
              <w:rPr>
                <w:rFonts w:ascii="Times New Roman" w:eastAsia="ヒラギノ角ゴ Pro W3" w:hAnsi="Times New Roman" w:cs="Times New Roman"/>
                <w:color w:val="000000"/>
                <w:sz w:val="24"/>
                <w:szCs w:val="24"/>
                <w:lang w:val="en-GB"/>
              </w:rPr>
              <w:t xml:space="preserve">: Hand in their </w:t>
            </w:r>
            <w:r w:rsidR="00A51E90">
              <w:rPr>
                <w:rFonts w:ascii="Times New Roman" w:eastAsia="ヒラギノ角ゴ Pro W3" w:hAnsi="Times New Roman" w:cs="Times New Roman"/>
                <w:color w:val="000000"/>
                <w:sz w:val="24"/>
                <w:szCs w:val="24"/>
                <w:lang w:val="en-GB"/>
              </w:rPr>
              <w:t>still life</w:t>
            </w:r>
          </w:p>
          <w:p w:rsidR="00186B5C" w:rsidRDefault="00186B5C" w:rsidP="00186B5C">
            <w:pPr>
              <w:spacing w:after="0" w:line="240" w:lineRule="auto"/>
              <w:rPr>
                <w:rFonts w:ascii="Times New Roman" w:eastAsia="ヒラギノ角ゴ Pro W3" w:hAnsi="Times New Roman" w:cs="Times New Roman"/>
                <w:color w:val="000000"/>
                <w:sz w:val="24"/>
                <w:szCs w:val="24"/>
                <w:lang w:val="en-GB"/>
              </w:rPr>
            </w:pPr>
            <w:r w:rsidRPr="00186B5C">
              <w:rPr>
                <w:rFonts w:ascii="Times New Roman" w:eastAsia="ヒラギノ角ゴ Pro W3" w:hAnsi="Times New Roman" w:cs="Times New Roman"/>
                <w:color w:val="000000"/>
                <w:sz w:val="24"/>
                <w:szCs w:val="24"/>
                <w:lang w:val="en-GB"/>
              </w:rPr>
              <w:t>-Once the discussion is over they will submit their drawing to the art educator before leaving</w:t>
            </w:r>
            <w:r w:rsidR="00A51E90">
              <w:rPr>
                <w:rFonts w:ascii="Times New Roman" w:eastAsia="ヒラギノ角ゴ Pro W3" w:hAnsi="Times New Roman" w:cs="Times New Roman"/>
                <w:color w:val="000000"/>
                <w:sz w:val="24"/>
                <w:szCs w:val="24"/>
                <w:lang w:val="en-GB"/>
              </w:rPr>
              <w:t>, whom will later display it somewhere in the classroom</w:t>
            </w:r>
            <w:r w:rsidRPr="00186B5C">
              <w:rPr>
                <w:rFonts w:ascii="Times New Roman" w:eastAsia="ヒラギノ角ゴ Pro W3" w:hAnsi="Times New Roman" w:cs="Times New Roman"/>
                <w:color w:val="000000"/>
                <w:sz w:val="24"/>
                <w:szCs w:val="24"/>
                <w:lang w:val="en-GB"/>
              </w:rPr>
              <w:t xml:space="preserve">. </w:t>
            </w:r>
          </w:p>
          <w:p w:rsidR="00E47E03" w:rsidRPr="00186B5C" w:rsidRDefault="00E47E03" w:rsidP="00186B5C">
            <w:pPr>
              <w:spacing w:after="0" w:line="240" w:lineRule="auto"/>
              <w:rPr>
                <w:rFonts w:ascii="Times New Roman" w:eastAsia="ヒラギノ角ゴ Pro W3" w:hAnsi="Times New Roman" w:cs="Times New Roman"/>
                <w:color w:val="000000"/>
                <w:sz w:val="24"/>
                <w:szCs w:val="24"/>
                <w:lang w:val="en-GB"/>
              </w:rPr>
            </w:pPr>
          </w:p>
        </w:tc>
        <w:tc>
          <w:tcPr>
            <w:tcW w:w="2537" w:type="dxa"/>
            <w:vAlign w:val="center"/>
          </w:tcPr>
          <w:p w:rsidR="00186B5C" w:rsidRPr="00186B5C" w:rsidRDefault="00186B5C" w:rsidP="00186B5C">
            <w:pPr>
              <w:spacing w:after="0" w:line="240" w:lineRule="auto"/>
              <w:jc w:val="center"/>
              <w:rPr>
                <w:rFonts w:ascii="Times New Roman" w:eastAsia="ヒラギノ角ゴ Pro W3" w:hAnsi="Times New Roman" w:cs="Times New Roman"/>
                <w:color w:val="000000"/>
                <w:sz w:val="24"/>
                <w:szCs w:val="24"/>
                <w:lang w:val="en-GB"/>
              </w:rPr>
            </w:pPr>
          </w:p>
          <w:p w:rsidR="00186B5C" w:rsidRPr="00186B5C" w:rsidRDefault="00186B5C" w:rsidP="00186B5C">
            <w:pPr>
              <w:spacing w:after="0" w:line="240" w:lineRule="auto"/>
              <w:jc w:val="center"/>
              <w:rPr>
                <w:rFonts w:ascii="Times New Roman" w:eastAsia="ヒラギノ角ゴ Pro W3" w:hAnsi="Times New Roman" w:cs="Times New Roman"/>
                <w:color w:val="000000"/>
                <w:sz w:val="24"/>
                <w:szCs w:val="24"/>
                <w:lang w:val="en-GB"/>
              </w:rPr>
            </w:pPr>
          </w:p>
          <w:p w:rsidR="00186B5C" w:rsidRPr="00186B5C" w:rsidRDefault="00186B5C" w:rsidP="00186B5C">
            <w:pPr>
              <w:spacing w:after="0" w:line="240" w:lineRule="auto"/>
              <w:jc w:val="center"/>
              <w:rPr>
                <w:rFonts w:ascii="Times New Roman" w:eastAsia="ヒラギノ角ゴ Pro W3" w:hAnsi="Times New Roman" w:cs="Times New Roman"/>
                <w:color w:val="000000"/>
                <w:sz w:val="24"/>
                <w:szCs w:val="24"/>
                <w:lang w:val="en-GB"/>
              </w:rPr>
            </w:pPr>
          </w:p>
          <w:p w:rsidR="00186B5C" w:rsidRPr="00186B5C" w:rsidRDefault="00186B5C" w:rsidP="00186B5C">
            <w:pPr>
              <w:spacing w:after="0" w:line="240" w:lineRule="auto"/>
              <w:jc w:val="center"/>
              <w:rPr>
                <w:rFonts w:ascii="Times New Roman" w:eastAsia="ヒラギノ角ゴ Pro W3" w:hAnsi="Times New Roman" w:cs="Times New Roman"/>
                <w:color w:val="000000"/>
                <w:sz w:val="24"/>
                <w:szCs w:val="24"/>
                <w:lang w:val="en-GB"/>
              </w:rPr>
            </w:pPr>
          </w:p>
        </w:tc>
      </w:tr>
      <w:tr w:rsidR="00186B5C" w:rsidRPr="00186B5C" w:rsidTr="001503CC">
        <w:tc>
          <w:tcPr>
            <w:tcW w:w="1350" w:type="dxa"/>
            <w:vAlign w:val="center"/>
          </w:tcPr>
          <w:p w:rsidR="00186B5C" w:rsidRPr="00186B5C" w:rsidRDefault="00186B5C" w:rsidP="00186B5C">
            <w:pPr>
              <w:spacing w:after="0" w:line="240" w:lineRule="auto"/>
              <w:jc w:val="right"/>
              <w:rPr>
                <w:rFonts w:ascii="Times New Roman" w:eastAsia="ヒラギノ角ゴ Pro W3" w:hAnsi="Times New Roman" w:cs="Times New Roman"/>
                <w:color w:val="000000"/>
                <w:sz w:val="24"/>
                <w:szCs w:val="24"/>
                <w:lang w:val="en-GB"/>
              </w:rPr>
            </w:pPr>
          </w:p>
          <w:p w:rsidR="00186B5C" w:rsidRPr="00186B5C" w:rsidRDefault="00186B5C" w:rsidP="00186B5C">
            <w:pPr>
              <w:spacing w:after="0" w:line="240" w:lineRule="auto"/>
              <w:jc w:val="right"/>
              <w:rPr>
                <w:rFonts w:ascii="Times New Roman" w:eastAsia="ヒラギノ角ゴ Pro W3" w:hAnsi="Times New Roman" w:cs="Times New Roman"/>
                <w:b/>
                <w:color w:val="000000"/>
                <w:sz w:val="24"/>
                <w:szCs w:val="24"/>
                <w:lang w:val="en-GB"/>
              </w:rPr>
            </w:pPr>
            <w:r w:rsidRPr="00186B5C">
              <w:rPr>
                <w:rFonts w:ascii="Times New Roman" w:eastAsia="ヒラギノ角ゴ Pro W3" w:hAnsi="Times New Roman" w:cs="Times New Roman"/>
                <w:b/>
                <w:color w:val="000000"/>
                <w:sz w:val="24"/>
                <w:szCs w:val="24"/>
                <w:lang w:val="en-GB"/>
              </w:rPr>
              <w:t xml:space="preserve">Final </w:t>
            </w:r>
          </w:p>
          <w:p w:rsidR="00186B5C" w:rsidRPr="00186B5C" w:rsidRDefault="00186B5C" w:rsidP="00186B5C">
            <w:pPr>
              <w:spacing w:after="0" w:line="240" w:lineRule="auto"/>
              <w:jc w:val="right"/>
              <w:rPr>
                <w:rFonts w:ascii="Times New Roman" w:eastAsia="ヒラギノ角ゴ Pro W3" w:hAnsi="Times New Roman" w:cs="Times New Roman"/>
                <w:b/>
                <w:color w:val="000000"/>
                <w:sz w:val="24"/>
                <w:szCs w:val="24"/>
                <w:lang w:val="en-GB"/>
              </w:rPr>
            </w:pPr>
            <w:r w:rsidRPr="00186B5C">
              <w:rPr>
                <w:rFonts w:ascii="Times New Roman" w:eastAsia="ヒラギノ角ゴ Pro W3" w:hAnsi="Times New Roman" w:cs="Times New Roman"/>
                <w:b/>
                <w:color w:val="000000"/>
                <w:sz w:val="24"/>
                <w:szCs w:val="24"/>
                <w:lang w:val="en-GB"/>
              </w:rPr>
              <w:t>Response to Art</w:t>
            </w:r>
          </w:p>
          <w:p w:rsidR="00186B5C" w:rsidRPr="00186B5C" w:rsidRDefault="00186B5C" w:rsidP="00186B5C">
            <w:pPr>
              <w:spacing w:after="0" w:line="240" w:lineRule="auto"/>
              <w:jc w:val="right"/>
              <w:rPr>
                <w:rFonts w:ascii="Times New Roman" w:eastAsia="ヒラギノ角ゴ Pro W3" w:hAnsi="Times New Roman" w:cs="Times New Roman"/>
                <w:color w:val="000000"/>
                <w:sz w:val="24"/>
                <w:szCs w:val="24"/>
                <w:lang w:val="en-GB"/>
              </w:rPr>
            </w:pPr>
          </w:p>
        </w:tc>
        <w:tc>
          <w:tcPr>
            <w:tcW w:w="5689" w:type="dxa"/>
            <w:vAlign w:val="center"/>
          </w:tcPr>
          <w:p w:rsidR="00E47E03" w:rsidRDefault="00E47E03" w:rsidP="00186B5C">
            <w:pPr>
              <w:spacing w:after="0" w:line="240" w:lineRule="auto"/>
              <w:rPr>
                <w:rFonts w:ascii="Times New Roman" w:eastAsia="ヒラギノ角ゴ Pro W3" w:hAnsi="Times New Roman" w:cs="Times New Roman"/>
                <w:color w:val="000000"/>
                <w:sz w:val="24"/>
                <w:szCs w:val="24"/>
                <w:lang w:val="en-GB"/>
              </w:rPr>
            </w:pPr>
          </w:p>
          <w:p w:rsidR="00186B5C" w:rsidRDefault="005C36A0" w:rsidP="00186B5C">
            <w:pPr>
              <w:spacing w:after="0" w:line="240" w:lineRule="auto"/>
              <w:rPr>
                <w:rFonts w:ascii="Times New Roman" w:eastAsia="ヒラギノ角ゴ Pro W3" w:hAnsi="Times New Roman" w:cs="Times New Roman"/>
                <w:color w:val="000000"/>
                <w:sz w:val="24"/>
                <w:szCs w:val="24"/>
                <w:lang w:val="en-GB"/>
              </w:rPr>
            </w:pPr>
            <w:r>
              <w:rPr>
                <w:rFonts w:ascii="Times New Roman" w:eastAsia="ヒラギノ角ゴ Pro W3" w:hAnsi="Times New Roman" w:cs="Times New Roman"/>
                <w:color w:val="000000"/>
                <w:sz w:val="24"/>
                <w:szCs w:val="24"/>
                <w:lang w:val="en-GB"/>
              </w:rPr>
              <w:t>Questions to ask participants after they finish their work:</w:t>
            </w:r>
          </w:p>
          <w:p w:rsidR="005C36A0" w:rsidRDefault="005C36A0" w:rsidP="00186B5C">
            <w:pPr>
              <w:spacing w:after="0" w:line="240" w:lineRule="auto"/>
              <w:rPr>
                <w:rFonts w:ascii="Times New Roman" w:eastAsia="ヒラギノ角ゴ Pro W3" w:hAnsi="Times New Roman" w:cs="Times New Roman"/>
                <w:color w:val="000000"/>
                <w:sz w:val="24"/>
                <w:szCs w:val="24"/>
                <w:lang w:val="en-GB"/>
              </w:rPr>
            </w:pPr>
            <w:r>
              <w:rPr>
                <w:rFonts w:ascii="Times New Roman" w:eastAsia="ヒラギノ角ゴ Pro W3" w:hAnsi="Times New Roman" w:cs="Times New Roman"/>
                <w:color w:val="000000"/>
                <w:sz w:val="24"/>
                <w:szCs w:val="24"/>
                <w:lang w:val="en-GB"/>
              </w:rPr>
              <w:t>-Did you enjoy the activity?</w:t>
            </w:r>
          </w:p>
          <w:p w:rsidR="005C36A0" w:rsidRDefault="005C36A0" w:rsidP="00186B5C">
            <w:pPr>
              <w:spacing w:after="0" w:line="240" w:lineRule="auto"/>
              <w:rPr>
                <w:rFonts w:ascii="Times New Roman" w:eastAsia="ヒラギノ角ゴ Pro W3" w:hAnsi="Times New Roman" w:cs="Times New Roman"/>
                <w:color w:val="000000"/>
                <w:sz w:val="24"/>
                <w:szCs w:val="24"/>
                <w:lang w:val="en-GB"/>
              </w:rPr>
            </w:pPr>
            <w:r>
              <w:rPr>
                <w:rFonts w:ascii="Times New Roman" w:eastAsia="ヒラギノ角ゴ Pro W3" w:hAnsi="Times New Roman" w:cs="Times New Roman"/>
                <w:color w:val="000000"/>
                <w:sz w:val="24"/>
                <w:szCs w:val="24"/>
                <w:lang w:val="en-GB"/>
              </w:rPr>
              <w:t>-Do you like working with analogous colours. Why or why not?</w:t>
            </w:r>
          </w:p>
          <w:p w:rsidR="005C36A0" w:rsidRPr="00186B5C" w:rsidRDefault="005C36A0" w:rsidP="00186B5C">
            <w:pPr>
              <w:spacing w:after="0" w:line="240" w:lineRule="auto"/>
              <w:rPr>
                <w:rFonts w:ascii="Times New Roman" w:eastAsia="ヒラギノ角ゴ Pro W3" w:hAnsi="Times New Roman" w:cs="Times New Roman"/>
                <w:color w:val="000000"/>
                <w:sz w:val="24"/>
                <w:szCs w:val="24"/>
                <w:lang w:val="en-GB"/>
              </w:rPr>
            </w:pPr>
            <w:r>
              <w:rPr>
                <w:rFonts w:ascii="Times New Roman" w:eastAsia="ヒラギノ角ゴ Pro W3" w:hAnsi="Times New Roman" w:cs="Times New Roman"/>
                <w:color w:val="000000"/>
                <w:sz w:val="24"/>
                <w:szCs w:val="24"/>
                <w:lang w:val="en-GB"/>
              </w:rPr>
              <w:t>-What did you like about drawing objects?</w:t>
            </w:r>
          </w:p>
          <w:p w:rsidR="00186B5C" w:rsidRPr="00186B5C" w:rsidRDefault="00186B5C" w:rsidP="00186B5C">
            <w:pPr>
              <w:spacing w:after="0" w:line="240" w:lineRule="auto"/>
              <w:rPr>
                <w:rFonts w:ascii="Times New Roman" w:eastAsia="ヒラギノ角ゴ Pro W3" w:hAnsi="Times New Roman" w:cs="Times New Roman"/>
                <w:color w:val="000000"/>
                <w:sz w:val="24"/>
                <w:szCs w:val="24"/>
                <w:lang w:val="en-GB"/>
              </w:rPr>
            </w:pPr>
          </w:p>
        </w:tc>
        <w:tc>
          <w:tcPr>
            <w:tcW w:w="2537" w:type="dxa"/>
            <w:vAlign w:val="center"/>
          </w:tcPr>
          <w:p w:rsidR="00186B5C" w:rsidRPr="00186B5C" w:rsidRDefault="00186B5C" w:rsidP="00186B5C">
            <w:pPr>
              <w:spacing w:after="0" w:line="240" w:lineRule="auto"/>
              <w:jc w:val="center"/>
              <w:rPr>
                <w:rFonts w:ascii="Times New Roman" w:eastAsia="ヒラギノ角ゴ Pro W3" w:hAnsi="Times New Roman" w:cs="Times New Roman"/>
                <w:color w:val="000000"/>
                <w:sz w:val="24"/>
                <w:szCs w:val="24"/>
                <w:lang w:val="en-GB"/>
              </w:rPr>
            </w:pPr>
            <w:r w:rsidRPr="00186B5C">
              <w:rPr>
                <w:rFonts w:ascii="Times New Roman" w:eastAsia="ヒラギノ角ゴ Pro W3" w:hAnsi="Times New Roman" w:cs="Times New Roman"/>
                <w:color w:val="000000"/>
                <w:sz w:val="24"/>
                <w:szCs w:val="24"/>
                <w:lang w:val="en-GB"/>
              </w:rPr>
              <w:t>5 minutes</w:t>
            </w:r>
          </w:p>
        </w:tc>
      </w:tr>
      <w:tr w:rsidR="00186B5C" w:rsidRPr="00186B5C" w:rsidTr="001503CC">
        <w:tc>
          <w:tcPr>
            <w:tcW w:w="1350" w:type="dxa"/>
            <w:vAlign w:val="center"/>
          </w:tcPr>
          <w:p w:rsidR="00186B5C" w:rsidRPr="00186B5C" w:rsidRDefault="00186B5C" w:rsidP="00186B5C">
            <w:pPr>
              <w:spacing w:after="0" w:line="240" w:lineRule="auto"/>
              <w:jc w:val="right"/>
              <w:rPr>
                <w:rFonts w:ascii="Times New Roman" w:eastAsia="ヒラギノ角ゴ Pro W3" w:hAnsi="Times New Roman" w:cs="Times New Roman"/>
                <w:color w:val="000000"/>
                <w:sz w:val="24"/>
                <w:szCs w:val="24"/>
                <w:lang w:val="en-GB"/>
              </w:rPr>
            </w:pPr>
          </w:p>
          <w:p w:rsidR="00186B5C" w:rsidRPr="00186B5C" w:rsidRDefault="00186B5C" w:rsidP="00186B5C">
            <w:pPr>
              <w:spacing w:after="0" w:line="240" w:lineRule="auto"/>
              <w:jc w:val="right"/>
              <w:rPr>
                <w:rFonts w:ascii="Times New Roman" w:eastAsia="ヒラギノ角ゴ Pro W3" w:hAnsi="Times New Roman" w:cs="Times New Roman"/>
                <w:b/>
                <w:color w:val="000000"/>
                <w:sz w:val="24"/>
                <w:szCs w:val="24"/>
                <w:lang w:val="en-GB"/>
              </w:rPr>
            </w:pPr>
            <w:r w:rsidRPr="00186B5C">
              <w:rPr>
                <w:rFonts w:ascii="Times New Roman" w:eastAsia="ヒラギノ角ゴ Pro W3" w:hAnsi="Times New Roman" w:cs="Times New Roman"/>
                <w:b/>
                <w:color w:val="000000"/>
                <w:sz w:val="24"/>
                <w:szCs w:val="24"/>
                <w:lang w:val="en-GB"/>
              </w:rPr>
              <w:t>Clean up</w:t>
            </w:r>
          </w:p>
          <w:p w:rsidR="00186B5C" w:rsidRPr="00186B5C" w:rsidRDefault="00186B5C" w:rsidP="00186B5C">
            <w:pPr>
              <w:spacing w:after="0" w:line="240" w:lineRule="auto"/>
              <w:jc w:val="right"/>
              <w:rPr>
                <w:rFonts w:ascii="Times New Roman" w:eastAsia="ヒラギノ角ゴ Pro W3" w:hAnsi="Times New Roman" w:cs="Times New Roman"/>
                <w:color w:val="000000"/>
                <w:sz w:val="24"/>
                <w:szCs w:val="24"/>
                <w:lang w:val="en-GB"/>
              </w:rPr>
            </w:pPr>
          </w:p>
        </w:tc>
        <w:tc>
          <w:tcPr>
            <w:tcW w:w="5689" w:type="dxa"/>
            <w:vAlign w:val="center"/>
          </w:tcPr>
          <w:p w:rsidR="00E47E03" w:rsidRDefault="00E47E03" w:rsidP="00186B5C">
            <w:pPr>
              <w:spacing w:after="0" w:line="240" w:lineRule="auto"/>
              <w:rPr>
                <w:rFonts w:ascii="Times New Roman" w:eastAsia="ヒラギノ角ゴ Pro W3" w:hAnsi="Times New Roman" w:cs="Times New Roman"/>
                <w:color w:val="000000"/>
                <w:sz w:val="24"/>
                <w:szCs w:val="24"/>
                <w:lang w:val="en-GB"/>
              </w:rPr>
            </w:pPr>
          </w:p>
          <w:p w:rsidR="00186B5C" w:rsidRPr="00186B5C" w:rsidRDefault="00186B5C" w:rsidP="00186B5C">
            <w:pPr>
              <w:spacing w:after="0" w:line="240" w:lineRule="auto"/>
              <w:rPr>
                <w:rFonts w:ascii="Times New Roman" w:eastAsia="ヒラギノ角ゴ Pro W3" w:hAnsi="Times New Roman" w:cs="Times New Roman"/>
                <w:color w:val="000000"/>
                <w:sz w:val="24"/>
                <w:szCs w:val="24"/>
                <w:lang w:val="en-GB"/>
              </w:rPr>
            </w:pPr>
            <w:r w:rsidRPr="00186B5C">
              <w:rPr>
                <w:rFonts w:ascii="Times New Roman" w:eastAsia="ヒラギノ角ゴ Pro W3" w:hAnsi="Times New Roman" w:cs="Times New Roman"/>
                <w:color w:val="000000"/>
                <w:sz w:val="24"/>
                <w:szCs w:val="24"/>
                <w:lang w:val="en-GB"/>
              </w:rPr>
              <w:t xml:space="preserve">Due to the limited mobility of participants, they will not be required to help with the clean-up, unless they wish to assist. </w:t>
            </w:r>
          </w:p>
          <w:p w:rsidR="00186B5C" w:rsidRPr="00186B5C" w:rsidRDefault="00186B5C" w:rsidP="00186B5C">
            <w:pPr>
              <w:spacing w:after="0" w:line="240" w:lineRule="auto"/>
              <w:rPr>
                <w:rFonts w:ascii="Times New Roman" w:eastAsia="ヒラギノ角ゴ Pro W3" w:hAnsi="Times New Roman" w:cs="Times New Roman"/>
                <w:color w:val="000000"/>
                <w:sz w:val="24"/>
                <w:szCs w:val="24"/>
                <w:lang w:val="en-GB"/>
              </w:rPr>
            </w:pPr>
          </w:p>
          <w:p w:rsidR="00186B5C" w:rsidRDefault="00186B5C" w:rsidP="00186B5C">
            <w:pPr>
              <w:spacing w:after="0" w:line="240" w:lineRule="auto"/>
              <w:rPr>
                <w:rFonts w:ascii="Times New Roman" w:eastAsia="ヒラギノ角ゴ Pro W3" w:hAnsi="Times New Roman" w:cs="Times New Roman"/>
                <w:color w:val="000000"/>
                <w:sz w:val="24"/>
                <w:szCs w:val="24"/>
                <w:lang w:val="en-GB"/>
              </w:rPr>
            </w:pPr>
            <w:r w:rsidRPr="00186B5C">
              <w:rPr>
                <w:rFonts w:ascii="Times New Roman" w:eastAsia="ヒラギノ角ゴ Pro W3" w:hAnsi="Times New Roman" w:cs="Times New Roman"/>
                <w:color w:val="000000"/>
                <w:sz w:val="24"/>
                <w:szCs w:val="24"/>
                <w:lang w:val="en-GB"/>
              </w:rPr>
              <w:t>They will be given a few minutes to wash their hands in the nearby sink.</w:t>
            </w:r>
          </w:p>
          <w:p w:rsidR="00E47E03" w:rsidRPr="00186B5C" w:rsidRDefault="00E47E03" w:rsidP="00186B5C">
            <w:pPr>
              <w:spacing w:after="0" w:line="240" w:lineRule="auto"/>
              <w:rPr>
                <w:rFonts w:ascii="Times New Roman" w:eastAsia="ヒラギノ角ゴ Pro W3" w:hAnsi="Times New Roman" w:cs="Times New Roman"/>
                <w:color w:val="000000"/>
                <w:sz w:val="24"/>
                <w:szCs w:val="24"/>
                <w:lang w:val="en-GB"/>
              </w:rPr>
            </w:pPr>
          </w:p>
        </w:tc>
        <w:tc>
          <w:tcPr>
            <w:tcW w:w="2537" w:type="dxa"/>
            <w:vAlign w:val="center"/>
          </w:tcPr>
          <w:p w:rsidR="00186B5C" w:rsidRPr="00186B5C" w:rsidRDefault="00186B5C" w:rsidP="00186B5C">
            <w:pPr>
              <w:spacing w:after="0" w:line="240" w:lineRule="auto"/>
              <w:jc w:val="center"/>
              <w:rPr>
                <w:rFonts w:ascii="Times New Roman" w:eastAsia="ヒラギノ角ゴ Pro W3" w:hAnsi="Times New Roman" w:cs="Times New Roman"/>
                <w:color w:val="000000"/>
                <w:sz w:val="24"/>
                <w:szCs w:val="24"/>
                <w:lang w:val="en-GB"/>
              </w:rPr>
            </w:pPr>
            <w:r w:rsidRPr="00186B5C">
              <w:rPr>
                <w:rFonts w:ascii="Times New Roman" w:eastAsia="ヒラギノ角ゴ Pro W3" w:hAnsi="Times New Roman" w:cs="Times New Roman"/>
                <w:color w:val="000000"/>
                <w:sz w:val="24"/>
                <w:szCs w:val="24"/>
                <w:lang w:val="en-GB"/>
              </w:rPr>
              <w:t>5 minutes</w:t>
            </w:r>
          </w:p>
        </w:tc>
      </w:tr>
      <w:tr w:rsidR="00186B5C" w:rsidRPr="00186B5C" w:rsidTr="001503CC">
        <w:tc>
          <w:tcPr>
            <w:tcW w:w="1350" w:type="dxa"/>
            <w:vAlign w:val="center"/>
          </w:tcPr>
          <w:p w:rsidR="00186B5C" w:rsidRPr="00186B5C" w:rsidRDefault="00186B5C" w:rsidP="00186B5C">
            <w:pPr>
              <w:spacing w:after="0" w:line="240" w:lineRule="auto"/>
              <w:jc w:val="right"/>
              <w:rPr>
                <w:rFonts w:ascii="Times New Roman" w:eastAsia="ヒラギノ角ゴ Pro W3" w:hAnsi="Times New Roman" w:cs="Times New Roman"/>
                <w:color w:val="000000"/>
                <w:sz w:val="24"/>
                <w:szCs w:val="24"/>
                <w:lang w:val="en-GB"/>
              </w:rPr>
            </w:pPr>
          </w:p>
          <w:p w:rsidR="00186B5C" w:rsidRPr="00186B5C" w:rsidRDefault="00186B5C" w:rsidP="00186B5C">
            <w:pPr>
              <w:spacing w:after="0" w:line="240" w:lineRule="auto"/>
              <w:jc w:val="right"/>
              <w:rPr>
                <w:rFonts w:ascii="Times New Roman" w:eastAsia="ヒラギノ角ゴ Pro W3" w:hAnsi="Times New Roman" w:cs="Times New Roman"/>
                <w:b/>
                <w:color w:val="000000"/>
                <w:sz w:val="24"/>
                <w:szCs w:val="24"/>
                <w:lang w:val="en-GB"/>
              </w:rPr>
            </w:pPr>
            <w:r w:rsidRPr="00186B5C">
              <w:rPr>
                <w:rFonts w:ascii="Times New Roman" w:eastAsia="ヒラギノ角ゴ Pro W3" w:hAnsi="Times New Roman" w:cs="Times New Roman"/>
                <w:b/>
                <w:color w:val="000000"/>
                <w:sz w:val="24"/>
                <w:szCs w:val="24"/>
                <w:lang w:val="en-GB"/>
              </w:rPr>
              <w:t>Closure</w:t>
            </w:r>
          </w:p>
          <w:p w:rsidR="00186B5C" w:rsidRPr="00186B5C" w:rsidRDefault="00186B5C" w:rsidP="00186B5C">
            <w:pPr>
              <w:spacing w:after="0" w:line="240" w:lineRule="auto"/>
              <w:jc w:val="right"/>
              <w:rPr>
                <w:rFonts w:ascii="Times New Roman" w:eastAsia="ヒラギノ角ゴ Pro W3" w:hAnsi="Times New Roman" w:cs="Times New Roman"/>
                <w:color w:val="000000"/>
                <w:sz w:val="24"/>
                <w:szCs w:val="24"/>
                <w:lang w:val="en-GB"/>
              </w:rPr>
            </w:pPr>
          </w:p>
        </w:tc>
        <w:tc>
          <w:tcPr>
            <w:tcW w:w="5689" w:type="dxa"/>
            <w:vAlign w:val="center"/>
          </w:tcPr>
          <w:p w:rsidR="00E47E03" w:rsidRDefault="00E47E03" w:rsidP="00186B5C">
            <w:pPr>
              <w:spacing w:after="0" w:line="240" w:lineRule="auto"/>
              <w:rPr>
                <w:rFonts w:ascii="Times New Roman" w:eastAsia="ヒラギノ角ゴ Pro W3" w:hAnsi="Times New Roman" w:cs="Times New Roman"/>
                <w:color w:val="000000"/>
                <w:sz w:val="24"/>
                <w:szCs w:val="24"/>
                <w:lang w:val="en-GB"/>
              </w:rPr>
            </w:pPr>
          </w:p>
          <w:p w:rsidR="00186B5C" w:rsidRDefault="00186B5C" w:rsidP="00186B5C">
            <w:pPr>
              <w:spacing w:after="0" w:line="240" w:lineRule="auto"/>
              <w:rPr>
                <w:rFonts w:ascii="Times New Roman" w:eastAsia="ヒラギノ角ゴ Pro W3" w:hAnsi="Times New Roman" w:cs="Times New Roman"/>
                <w:color w:val="000000"/>
                <w:sz w:val="24"/>
                <w:szCs w:val="24"/>
                <w:lang w:val="en-GB"/>
              </w:rPr>
            </w:pPr>
            <w:r w:rsidRPr="00186B5C">
              <w:rPr>
                <w:rFonts w:ascii="Times New Roman" w:eastAsia="ヒラギノ角ゴ Pro W3" w:hAnsi="Times New Roman" w:cs="Times New Roman"/>
                <w:color w:val="000000"/>
                <w:sz w:val="24"/>
                <w:szCs w:val="24"/>
                <w:lang w:val="en-GB"/>
              </w:rPr>
              <w:t xml:space="preserve"> </w:t>
            </w:r>
            <w:r w:rsidR="00E47E03">
              <w:rPr>
                <w:rFonts w:ascii="Times New Roman" w:eastAsia="ヒラギノ角ゴ Pro W3" w:hAnsi="Times New Roman" w:cs="Times New Roman"/>
                <w:color w:val="000000"/>
                <w:sz w:val="24"/>
                <w:szCs w:val="24"/>
                <w:lang w:val="en-GB"/>
              </w:rPr>
              <w:t>Once the lesson is completed, the art educator could ask the participants for feedback about what they thought about the lesson and whether or not they enjoyed it.</w:t>
            </w:r>
          </w:p>
          <w:p w:rsidR="00E47E03" w:rsidRPr="00186B5C" w:rsidRDefault="00E47E03" w:rsidP="00186B5C">
            <w:pPr>
              <w:spacing w:after="0" w:line="240" w:lineRule="auto"/>
              <w:rPr>
                <w:rFonts w:ascii="Times New Roman" w:eastAsia="ヒラギノ角ゴ Pro W3" w:hAnsi="Times New Roman" w:cs="Times New Roman"/>
                <w:color w:val="000000"/>
                <w:sz w:val="24"/>
                <w:szCs w:val="24"/>
                <w:lang w:val="en-GB"/>
              </w:rPr>
            </w:pPr>
          </w:p>
          <w:p w:rsidR="00186B5C" w:rsidRDefault="00E47E03" w:rsidP="00186B5C">
            <w:pPr>
              <w:spacing w:after="0" w:line="240" w:lineRule="auto"/>
              <w:rPr>
                <w:rFonts w:ascii="Times New Roman" w:eastAsia="ヒラギノ角ゴ Pro W3" w:hAnsi="Times New Roman" w:cs="Times New Roman"/>
                <w:color w:val="000000"/>
                <w:sz w:val="24"/>
                <w:szCs w:val="24"/>
                <w:lang w:val="en-GB"/>
              </w:rPr>
            </w:pPr>
            <w:r>
              <w:rPr>
                <w:rFonts w:ascii="Times New Roman" w:eastAsia="ヒラギノ角ゴ Pro W3" w:hAnsi="Times New Roman" w:cs="Times New Roman"/>
                <w:color w:val="000000"/>
                <w:sz w:val="24"/>
                <w:szCs w:val="24"/>
                <w:lang w:val="en-GB"/>
              </w:rPr>
              <w:t xml:space="preserve">Afterwards the art educator could set up a display for all the still life paintings on the wall of the classroom to show participants for the next class. </w:t>
            </w:r>
          </w:p>
          <w:p w:rsidR="00E47E03" w:rsidRPr="00186B5C" w:rsidRDefault="00E47E03" w:rsidP="00186B5C">
            <w:pPr>
              <w:spacing w:after="0" w:line="240" w:lineRule="auto"/>
              <w:rPr>
                <w:rFonts w:ascii="Times New Roman" w:eastAsia="ヒラギノ角ゴ Pro W3" w:hAnsi="Times New Roman" w:cs="Times New Roman"/>
                <w:color w:val="000000"/>
                <w:sz w:val="24"/>
                <w:szCs w:val="24"/>
                <w:lang w:val="en-GB"/>
              </w:rPr>
            </w:pPr>
          </w:p>
        </w:tc>
        <w:tc>
          <w:tcPr>
            <w:tcW w:w="2537" w:type="dxa"/>
            <w:vAlign w:val="center"/>
          </w:tcPr>
          <w:p w:rsidR="00186B5C" w:rsidRPr="00186B5C" w:rsidRDefault="00186B5C" w:rsidP="00186B5C">
            <w:pPr>
              <w:spacing w:after="0" w:line="240" w:lineRule="auto"/>
              <w:jc w:val="center"/>
              <w:rPr>
                <w:rFonts w:ascii="Times New Roman" w:eastAsia="ヒラギノ角ゴ Pro W3" w:hAnsi="Times New Roman" w:cs="Times New Roman"/>
                <w:color w:val="000000"/>
                <w:sz w:val="24"/>
                <w:szCs w:val="24"/>
                <w:lang w:val="en-GB"/>
              </w:rPr>
            </w:pPr>
            <w:r w:rsidRPr="00186B5C">
              <w:rPr>
                <w:rFonts w:ascii="Times New Roman" w:eastAsia="ヒラギノ角ゴ Pro W3" w:hAnsi="Times New Roman" w:cs="Times New Roman"/>
                <w:color w:val="000000"/>
                <w:sz w:val="24"/>
                <w:szCs w:val="24"/>
                <w:lang w:val="en-GB"/>
              </w:rPr>
              <w:t xml:space="preserve">5 minutes </w:t>
            </w:r>
          </w:p>
          <w:p w:rsidR="00186B5C" w:rsidRPr="00186B5C" w:rsidRDefault="00186B5C" w:rsidP="00186B5C">
            <w:pPr>
              <w:spacing w:after="0" w:line="240" w:lineRule="auto"/>
              <w:jc w:val="center"/>
              <w:rPr>
                <w:rFonts w:ascii="Times New Roman" w:eastAsia="ヒラギノ角ゴ Pro W3" w:hAnsi="Times New Roman" w:cs="Times New Roman"/>
                <w:color w:val="000000"/>
                <w:sz w:val="24"/>
                <w:szCs w:val="24"/>
                <w:lang w:val="en-GB"/>
              </w:rPr>
            </w:pPr>
          </w:p>
        </w:tc>
      </w:tr>
    </w:tbl>
    <w:p w:rsidR="009C423D" w:rsidRPr="00130F5F" w:rsidRDefault="009C423D" w:rsidP="00AF0489">
      <w:pPr>
        <w:spacing w:after="0" w:line="360" w:lineRule="auto"/>
        <w:jc w:val="center"/>
        <w:rPr>
          <w:rFonts w:ascii="Times New Roman" w:eastAsia="ヒラギノ角ゴ Pro W3" w:hAnsi="Times New Roman" w:cs="Times New Roman"/>
          <w:color w:val="000000"/>
          <w:sz w:val="24"/>
          <w:szCs w:val="24"/>
          <w:lang w:val="en-GB"/>
        </w:rPr>
      </w:pPr>
    </w:p>
    <w:p w:rsidR="00186B5C" w:rsidRDefault="00186B5C" w:rsidP="00AF0489">
      <w:pPr>
        <w:jc w:val="center"/>
      </w:pPr>
    </w:p>
    <w:p w:rsidR="00C3652E" w:rsidRPr="00C3652E" w:rsidRDefault="00C3652E" w:rsidP="00C3652E">
      <w:pPr>
        <w:spacing w:line="360" w:lineRule="auto"/>
        <w:jc w:val="center"/>
        <w:rPr>
          <w:rFonts w:ascii="Times New Roman" w:hAnsi="Times New Roman" w:cs="Times New Roman"/>
          <w:sz w:val="24"/>
          <w:szCs w:val="24"/>
          <w:lang w:val="en-GB"/>
        </w:rPr>
      </w:pPr>
      <w:r w:rsidRPr="00C3652E">
        <w:rPr>
          <w:rFonts w:ascii="Times New Roman" w:hAnsi="Times New Roman" w:cs="Times New Roman"/>
          <w:sz w:val="24"/>
          <w:szCs w:val="24"/>
          <w:lang w:val="en-GB"/>
        </w:rPr>
        <w:lastRenderedPageBreak/>
        <w:t>Vocabulary</w:t>
      </w:r>
    </w:p>
    <w:p w:rsidR="00C3652E" w:rsidRPr="00C3652E" w:rsidRDefault="00C3652E" w:rsidP="00C3652E">
      <w:pPr>
        <w:spacing w:line="360" w:lineRule="auto"/>
        <w:rPr>
          <w:rFonts w:ascii="Times New Roman" w:hAnsi="Times New Roman" w:cs="Times New Roman"/>
          <w:sz w:val="24"/>
          <w:szCs w:val="24"/>
          <w:lang w:val="en-GB"/>
        </w:rPr>
      </w:pPr>
      <w:r w:rsidRPr="00C3652E">
        <w:rPr>
          <w:rFonts w:ascii="Times New Roman" w:hAnsi="Times New Roman" w:cs="Times New Roman"/>
          <w:sz w:val="24"/>
          <w:szCs w:val="24"/>
          <w:u w:val="single"/>
          <w:lang w:val="en-GB"/>
        </w:rPr>
        <w:t>Analogous Colour</w:t>
      </w:r>
      <w:r w:rsidRPr="00C3652E">
        <w:rPr>
          <w:rFonts w:ascii="Times New Roman" w:hAnsi="Times New Roman" w:cs="Times New Roman"/>
          <w:sz w:val="24"/>
          <w:szCs w:val="24"/>
          <w:lang w:val="en-GB"/>
        </w:rPr>
        <w:t xml:space="preserve">:  These are colours that are next to each other on the colour wheel. </w:t>
      </w:r>
    </w:p>
    <w:p w:rsidR="00C3652E" w:rsidRPr="00C3652E" w:rsidRDefault="00C3652E" w:rsidP="00C3652E">
      <w:pPr>
        <w:spacing w:line="360" w:lineRule="auto"/>
        <w:rPr>
          <w:rFonts w:ascii="Times New Roman" w:hAnsi="Times New Roman" w:cs="Times New Roman"/>
          <w:sz w:val="24"/>
          <w:szCs w:val="24"/>
          <w:lang w:val="en-GB"/>
        </w:rPr>
      </w:pPr>
      <w:r w:rsidRPr="00C3652E">
        <w:rPr>
          <w:rFonts w:ascii="Times New Roman" w:hAnsi="Times New Roman" w:cs="Times New Roman"/>
          <w:sz w:val="24"/>
          <w:szCs w:val="24"/>
          <w:lang w:val="en-GB"/>
        </w:rPr>
        <w:t xml:space="preserve">Example: red, red-orange, and orange. </w:t>
      </w:r>
    </w:p>
    <w:p w:rsidR="00C3652E" w:rsidRPr="00C3652E" w:rsidRDefault="00C3652E" w:rsidP="00C3652E">
      <w:pPr>
        <w:spacing w:line="360" w:lineRule="auto"/>
        <w:rPr>
          <w:rFonts w:ascii="Times New Roman" w:hAnsi="Times New Roman" w:cs="Times New Roman"/>
          <w:sz w:val="24"/>
          <w:szCs w:val="24"/>
          <w:lang w:val="en-GB"/>
        </w:rPr>
      </w:pPr>
      <w:r w:rsidRPr="00C3652E">
        <w:rPr>
          <w:rFonts w:ascii="Times New Roman" w:hAnsi="Times New Roman" w:cs="Times New Roman"/>
          <w:sz w:val="24"/>
          <w:szCs w:val="24"/>
          <w:u w:val="single"/>
          <w:lang w:val="en-GB"/>
        </w:rPr>
        <w:t>Colour Wheel</w:t>
      </w:r>
      <w:r w:rsidRPr="00C3652E">
        <w:rPr>
          <w:rFonts w:ascii="Times New Roman" w:hAnsi="Times New Roman" w:cs="Times New Roman"/>
          <w:sz w:val="24"/>
          <w:szCs w:val="24"/>
          <w:lang w:val="en-GB"/>
        </w:rPr>
        <w:t xml:space="preserve">: A circular design that displays the colours, which is used by artists to help organize colours. </w:t>
      </w:r>
    </w:p>
    <w:p w:rsidR="00C3652E" w:rsidRDefault="00C3652E" w:rsidP="00C3652E">
      <w:pPr>
        <w:spacing w:line="360" w:lineRule="auto"/>
        <w:rPr>
          <w:rFonts w:ascii="Times New Roman" w:hAnsi="Times New Roman" w:cs="Times New Roman"/>
          <w:sz w:val="24"/>
          <w:szCs w:val="24"/>
          <w:lang w:val="en-GB"/>
        </w:rPr>
      </w:pPr>
      <w:r>
        <w:rPr>
          <w:rFonts w:ascii="Times New Roman" w:hAnsi="Times New Roman" w:cs="Times New Roman"/>
          <w:sz w:val="24"/>
          <w:szCs w:val="24"/>
          <w:u w:val="single"/>
          <w:lang w:val="en-GB"/>
        </w:rPr>
        <w:t>Still life</w:t>
      </w:r>
      <w:r w:rsidRPr="00C3652E">
        <w:rPr>
          <w:rFonts w:ascii="Times New Roman" w:hAnsi="Times New Roman" w:cs="Times New Roman"/>
          <w:sz w:val="24"/>
          <w:szCs w:val="24"/>
          <w:lang w:val="en-GB"/>
        </w:rPr>
        <w:t xml:space="preserve">: </w:t>
      </w:r>
      <w:r w:rsidR="00F33505">
        <w:rPr>
          <w:rFonts w:ascii="Times New Roman" w:hAnsi="Times New Roman" w:cs="Times New Roman"/>
          <w:sz w:val="24"/>
          <w:szCs w:val="24"/>
          <w:lang w:val="en-GB"/>
        </w:rPr>
        <w:t xml:space="preserve">Is a name given to an artwork that depicts mostly inanimate objects as the subject matter. Examples: food, flowers, plants, shells, drinking glass, vases, etc. </w:t>
      </w:r>
    </w:p>
    <w:p w:rsidR="004E519C" w:rsidRPr="00C3652E" w:rsidRDefault="004E519C" w:rsidP="00C3652E">
      <w:pPr>
        <w:spacing w:line="360" w:lineRule="auto"/>
        <w:rPr>
          <w:rFonts w:ascii="Times New Roman" w:hAnsi="Times New Roman" w:cs="Times New Roman"/>
          <w:sz w:val="24"/>
          <w:szCs w:val="24"/>
          <w:lang w:val="en-GB"/>
        </w:rPr>
      </w:pPr>
    </w:p>
    <w:p w:rsidR="004E519C" w:rsidRPr="004E519C" w:rsidRDefault="004E519C" w:rsidP="004E519C">
      <w:pPr>
        <w:spacing w:line="360" w:lineRule="auto"/>
        <w:jc w:val="center"/>
        <w:rPr>
          <w:rFonts w:ascii="Times New Roman" w:hAnsi="Times New Roman" w:cs="Times New Roman"/>
          <w:sz w:val="24"/>
          <w:szCs w:val="24"/>
          <w:lang w:val="en-GB"/>
        </w:rPr>
      </w:pPr>
      <w:r w:rsidRPr="004E519C">
        <w:rPr>
          <w:rFonts w:ascii="Times New Roman" w:hAnsi="Times New Roman" w:cs="Times New Roman"/>
          <w:sz w:val="24"/>
          <w:szCs w:val="24"/>
          <w:lang w:val="en-GB"/>
        </w:rPr>
        <w:t>References</w:t>
      </w:r>
    </w:p>
    <w:p w:rsidR="004E519C" w:rsidRPr="004E519C" w:rsidRDefault="004E519C" w:rsidP="004E519C">
      <w:pPr>
        <w:spacing w:line="360" w:lineRule="auto"/>
        <w:rPr>
          <w:rFonts w:ascii="Times New Roman" w:hAnsi="Times New Roman" w:cs="Times New Roman"/>
          <w:b/>
          <w:sz w:val="24"/>
          <w:szCs w:val="24"/>
          <w:lang w:val="en-GB"/>
        </w:rPr>
      </w:pPr>
      <w:r w:rsidRPr="004E519C">
        <w:rPr>
          <w:rFonts w:ascii="Times New Roman" w:hAnsi="Times New Roman" w:cs="Times New Roman"/>
          <w:b/>
          <w:sz w:val="24"/>
          <w:szCs w:val="24"/>
          <w:lang w:val="en-GB"/>
        </w:rPr>
        <w:t xml:space="preserve">Analogous colours </w:t>
      </w:r>
    </w:p>
    <w:p w:rsidR="004E519C" w:rsidRPr="004E519C" w:rsidRDefault="004E519C" w:rsidP="004E519C">
      <w:pPr>
        <w:spacing w:line="360" w:lineRule="auto"/>
        <w:rPr>
          <w:rFonts w:ascii="Times New Roman" w:hAnsi="Times New Roman" w:cs="Times New Roman"/>
          <w:sz w:val="24"/>
          <w:szCs w:val="24"/>
          <w:lang w:val="en-GB"/>
        </w:rPr>
      </w:pPr>
      <w:proofErr w:type="spellStart"/>
      <w:r w:rsidRPr="004E519C">
        <w:rPr>
          <w:rFonts w:ascii="Times New Roman" w:hAnsi="Times New Roman" w:cs="Times New Roman"/>
          <w:sz w:val="24"/>
          <w:szCs w:val="24"/>
          <w:lang w:val="en-GB"/>
        </w:rPr>
        <w:t>Color</w:t>
      </w:r>
      <w:proofErr w:type="spellEnd"/>
      <w:r w:rsidRPr="004E519C">
        <w:rPr>
          <w:rFonts w:ascii="Times New Roman" w:hAnsi="Times New Roman" w:cs="Times New Roman"/>
          <w:sz w:val="24"/>
          <w:szCs w:val="24"/>
          <w:lang w:val="en-GB"/>
        </w:rPr>
        <w:t xml:space="preserve"> Terms. </w:t>
      </w:r>
      <w:proofErr w:type="spellStart"/>
      <w:r w:rsidRPr="004E519C">
        <w:rPr>
          <w:rFonts w:ascii="Times New Roman" w:hAnsi="Times New Roman" w:cs="Times New Roman"/>
          <w:sz w:val="24"/>
          <w:szCs w:val="24"/>
          <w:lang w:val="en-GB"/>
        </w:rPr>
        <w:t>Color</w:t>
      </w:r>
      <w:proofErr w:type="spellEnd"/>
      <w:r w:rsidRPr="004E519C">
        <w:rPr>
          <w:rFonts w:ascii="Times New Roman" w:hAnsi="Times New Roman" w:cs="Times New Roman"/>
          <w:sz w:val="24"/>
          <w:szCs w:val="24"/>
          <w:lang w:val="en-GB"/>
        </w:rPr>
        <w:t xml:space="preserve"> terms for art and design. Retrieved from </w:t>
      </w:r>
      <w:hyperlink r:id="rId12" w:history="1">
        <w:r w:rsidRPr="004E519C">
          <w:rPr>
            <w:rFonts w:ascii="Times New Roman" w:hAnsi="Times New Roman" w:cs="Times New Roman"/>
            <w:color w:val="0000FF" w:themeColor="hyperlink"/>
            <w:sz w:val="24"/>
            <w:szCs w:val="24"/>
            <w:u w:val="single"/>
            <w:lang w:val="en-GB"/>
          </w:rPr>
          <w:t>http://www.artyfactory.com/color_theory/color_terms_1.htm</w:t>
        </w:r>
      </w:hyperlink>
    </w:p>
    <w:p w:rsidR="004E519C" w:rsidRPr="004E519C" w:rsidRDefault="004E519C" w:rsidP="004E519C">
      <w:pPr>
        <w:spacing w:line="360" w:lineRule="auto"/>
        <w:rPr>
          <w:rFonts w:ascii="Times New Roman" w:hAnsi="Times New Roman" w:cs="Times New Roman"/>
          <w:sz w:val="24"/>
          <w:szCs w:val="24"/>
          <w:lang w:val="en-GB"/>
        </w:rPr>
      </w:pPr>
      <w:proofErr w:type="spellStart"/>
      <w:r w:rsidRPr="004E519C">
        <w:rPr>
          <w:rFonts w:ascii="Times New Roman" w:hAnsi="Times New Roman" w:cs="Times New Roman"/>
          <w:sz w:val="24"/>
          <w:szCs w:val="24"/>
          <w:lang w:val="en-GB"/>
        </w:rPr>
        <w:t>Color</w:t>
      </w:r>
      <w:proofErr w:type="spellEnd"/>
      <w:r w:rsidRPr="004E519C">
        <w:rPr>
          <w:rFonts w:ascii="Times New Roman" w:hAnsi="Times New Roman" w:cs="Times New Roman"/>
          <w:sz w:val="24"/>
          <w:szCs w:val="24"/>
          <w:lang w:val="en-GB"/>
        </w:rPr>
        <w:t xml:space="preserve"> Harmonies. </w:t>
      </w:r>
      <w:proofErr w:type="spellStart"/>
      <w:proofErr w:type="gramStart"/>
      <w:r w:rsidRPr="004E519C">
        <w:rPr>
          <w:rFonts w:ascii="Times New Roman" w:hAnsi="Times New Roman" w:cs="Times New Roman"/>
          <w:sz w:val="24"/>
          <w:szCs w:val="24"/>
          <w:lang w:val="en-GB"/>
        </w:rPr>
        <w:t>Tigercolor</w:t>
      </w:r>
      <w:proofErr w:type="spellEnd"/>
      <w:r w:rsidRPr="004E519C">
        <w:rPr>
          <w:rFonts w:ascii="Times New Roman" w:hAnsi="Times New Roman" w:cs="Times New Roman"/>
          <w:sz w:val="24"/>
          <w:szCs w:val="24"/>
          <w:lang w:val="en-GB"/>
        </w:rPr>
        <w:t>.</w:t>
      </w:r>
      <w:proofErr w:type="gramEnd"/>
      <w:r w:rsidRPr="004E519C">
        <w:rPr>
          <w:rFonts w:ascii="Times New Roman" w:hAnsi="Times New Roman" w:cs="Times New Roman"/>
          <w:sz w:val="24"/>
          <w:szCs w:val="24"/>
          <w:lang w:val="en-GB"/>
        </w:rPr>
        <w:t xml:space="preserve"> Retrieved from </w:t>
      </w:r>
      <w:hyperlink r:id="rId13" w:history="1">
        <w:r w:rsidRPr="004E519C">
          <w:rPr>
            <w:rFonts w:ascii="Times New Roman" w:hAnsi="Times New Roman" w:cs="Times New Roman"/>
            <w:color w:val="0000FF" w:themeColor="hyperlink"/>
            <w:sz w:val="24"/>
            <w:szCs w:val="24"/>
            <w:u w:val="single"/>
            <w:lang w:val="en-GB"/>
          </w:rPr>
          <w:t>http://www.tigercolor.com/color-lab/color-theory/color-harmonies.htm</w:t>
        </w:r>
      </w:hyperlink>
    </w:p>
    <w:p w:rsidR="004E519C" w:rsidRPr="004E519C" w:rsidRDefault="004E519C" w:rsidP="004E519C">
      <w:pPr>
        <w:spacing w:line="360" w:lineRule="auto"/>
        <w:rPr>
          <w:rFonts w:ascii="Times New Roman" w:hAnsi="Times New Roman" w:cs="Times New Roman"/>
          <w:sz w:val="24"/>
          <w:szCs w:val="24"/>
          <w:lang w:val="en-GB"/>
        </w:rPr>
      </w:pPr>
      <w:r w:rsidRPr="004E519C">
        <w:rPr>
          <w:rFonts w:ascii="Times New Roman" w:hAnsi="Times New Roman" w:cs="Times New Roman"/>
          <w:sz w:val="24"/>
          <w:szCs w:val="24"/>
          <w:lang w:val="en-GB"/>
        </w:rPr>
        <w:t xml:space="preserve">What is an analogous </w:t>
      </w:r>
      <w:proofErr w:type="spellStart"/>
      <w:r w:rsidRPr="004E519C">
        <w:rPr>
          <w:rFonts w:ascii="Times New Roman" w:hAnsi="Times New Roman" w:cs="Times New Roman"/>
          <w:sz w:val="24"/>
          <w:szCs w:val="24"/>
          <w:lang w:val="en-GB"/>
        </w:rPr>
        <w:t>color</w:t>
      </w:r>
      <w:proofErr w:type="spellEnd"/>
      <w:r w:rsidRPr="004E519C">
        <w:rPr>
          <w:rFonts w:ascii="Times New Roman" w:hAnsi="Times New Roman" w:cs="Times New Roman"/>
          <w:sz w:val="24"/>
          <w:szCs w:val="24"/>
          <w:lang w:val="en-GB"/>
        </w:rPr>
        <w:t xml:space="preserve"> scheme? </w:t>
      </w:r>
      <w:proofErr w:type="gramStart"/>
      <w:r w:rsidRPr="004E519C">
        <w:rPr>
          <w:rFonts w:ascii="Times New Roman" w:hAnsi="Times New Roman" w:cs="Times New Roman"/>
          <w:sz w:val="24"/>
          <w:szCs w:val="24"/>
          <w:lang w:val="en-GB"/>
        </w:rPr>
        <w:t>About home.</w:t>
      </w:r>
      <w:proofErr w:type="gramEnd"/>
      <w:r w:rsidRPr="004E519C">
        <w:rPr>
          <w:rFonts w:ascii="Times New Roman" w:hAnsi="Times New Roman" w:cs="Times New Roman"/>
          <w:sz w:val="24"/>
          <w:szCs w:val="24"/>
          <w:lang w:val="en-GB"/>
        </w:rPr>
        <w:t xml:space="preserve"> Retrieved from </w:t>
      </w:r>
      <w:hyperlink r:id="rId14" w:history="1">
        <w:r w:rsidRPr="004E519C">
          <w:rPr>
            <w:rFonts w:ascii="Times New Roman" w:hAnsi="Times New Roman" w:cs="Times New Roman"/>
            <w:color w:val="0000FF" w:themeColor="hyperlink"/>
            <w:sz w:val="24"/>
            <w:szCs w:val="24"/>
            <w:u w:val="single"/>
            <w:lang w:val="en-GB"/>
          </w:rPr>
          <w:t>http://interiordec.about.com/cs/colorindecor/f/faq_anaglous_co.htm</w:t>
        </w:r>
      </w:hyperlink>
    </w:p>
    <w:p w:rsidR="004E519C" w:rsidRPr="004E519C" w:rsidRDefault="004E519C" w:rsidP="004E519C">
      <w:pPr>
        <w:spacing w:line="360" w:lineRule="auto"/>
        <w:jc w:val="center"/>
        <w:rPr>
          <w:rFonts w:ascii="Times New Roman" w:hAnsi="Times New Roman" w:cs="Times New Roman"/>
          <w:sz w:val="24"/>
          <w:szCs w:val="24"/>
          <w:lang w:val="en-GB"/>
        </w:rPr>
      </w:pPr>
      <w:r w:rsidRPr="004E519C">
        <w:rPr>
          <w:rFonts w:ascii="Times New Roman" w:hAnsi="Times New Roman" w:cs="Times New Roman"/>
          <w:noProof/>
          <w:sz w:val="24"/>
          <w:szCs w:val="24"/>
          <w:lang w:val="fr-CA" w:eastAsia="fr-CA"/>
        </w:rPr>
        <w:drawing>
          <wp:inline distT="0" distB="0" distL="0" distR="0" wp14:anchorId="038D43FA" wp14:editId="5D7577B4">
            <wp:extent cx="1209021" cy="2057400"/>
            <wp:effectExtent l="0" t="0" r="0" b="0"/>
            <wp:docPr id="7" name="Picture 7" descr="D:\Cynthia\Desktop\analogo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ynthia\Desktop\analogous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9021" cy="2057400"/>
                    </a:xfrm>
                    <a:prstGeom prst="rect">
                      <a:avLst/>
                    </a:prstGeom>
                    <a:noFill/>
                    <a:ln>
                      <a:noFill/>
                    </a:ln>
                  </pic:spPr>
                </pic:pic>
              </a:graphicData>
            </a:graphic>
          </wp:inline>
        </w:drawing>
      </w:r>
      <w:r w:rsidRPr="004E519C">
        <w:rPr>
          <w:rFonts w:ascii="Times New Roman" w:hAnsi="Times New Roman" w:cs="Times New Roman"/>
          <w:noProof/>
          <w:sz w:val="24"/>
          <w:szCs w:val="24"/>
          <w:lang w:val="fr-CA" w:eastAsia="fr-CA"/>
        </w:rPr>
        <w:drawing>
          <wp:inline distT="0" distB="0" distL="0" distR="0" wp14:anchorId="7E7E22D5" wp14:editId="480B3B8A">
            <wp:extent cx="1369939" cy="2057400"/>
            <wp:effectExtent l="0" t="0" r="1905" b="0"/>
            <wp:docPr id="8" name="Picture 8" descr="D:\Cynthi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ynthia\Desktop\imag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9939" cy="2057400"/>
                    </a:xfrm>
                    <a:prstGeom prst="rect">
                      <a:avLst/>
                    </a:prstGeom>
                    <a:noFill/>
                    <a:ln>
                      <a:noFill/>
                    </a:ln>
                  </pic:spPr>
                </pic:pic>
              </a:graphicData>
            </a:graphic>
          </wp:inline>
        </w:drawing>
      </w:r>
    </w:p>
    <w:p w:rsidR="004E519C" w:rsidRPr="004E519C" w:rsidRDefault="004E519C" w:rsidP="004E519C">
      <w:pPr>
        <w:spacing w:line="360" w:lineRule="auto"/>
        <w:jc w:val="center"/>
        <w:rPr>
          <w:rFonts w:ascii="Times New Roman" w:hAnsi="Times New Roman" w:cs="Times New Roman"/>
          <w:sz w:val="24"/>
          <w:szCs w:val="24"/>
          <w:lang w:val="en-GB"/>
        </w:rPr>
      </w:pPr>
      <w:r w:rsidRPr="004E519C">
        <w:rPr>
          <w:rFonts w:ascii="Times New Roman" w:hAnsi="Times New Roman" w:cs="Times New Roman"/>
          <w:sz w:val="24"/>
          <w:szCs w:val="24"/>
          <w:lang w:val="en-GB"/>
        </w:rPr>
        <w:t>Sarah Sanford</w:t>
      </w:r>
      <w:r w:rsidRPr="004E519C">
        <w:rPr>
          <w:rFonts w:ascii="Times New Roman" w:hAnsi="Times New Roman" w:cs="Times New Roman"/>
          <w:sz w:val="24"/>
          <w:szCs w:val="24"/>
          <w:lang w:val="en-GB"/>
        </w:rPr>
        <w:tab/>
      </w:r>
      <w:r w:rsidRPr="004E519C">
        <w:rPr>
          <w:rFonts w:ascii="Times New Roman" w:hAnsi="Times New Roman" w:cs="Times New Roman"/>
          <w:sz w:val="24"/>
          <w:szCs w:val="24"/>
          <w:lang w:val="en-GB"/>
        </w:rPr>
        <w:tab/>
        <w:t>Robert Herse</w:t>
      </w:r>
    </w:p>
    <w:p w:rsidR="004E519C" w:rsidRPr="004E519C" w:rsidRDefault="004E519C" w:rsidP="004E519C">
      <w:pPr>
        <w:spacing w:line="360" w:lineRule="auto"/>
        <w:rPr>
          <w:rFonts w:ascii="Times New Roman" w:hAnsi="Times New Roman" w:cs="Times New Roman"/>
          <w:b/>
          <w:sz w:val="24"/>
          <w:szCs w:val="24"/>
          <w:lang w:val="en-GB"/>
        </w:rPr>
      </w:pPr>
      <w:r w:rsidRPr="004E519C">
        <w:rPr>
          <w:rFonts w:ascii="Times New Roman" w:hAnsi="Times New Roman" w:cs="Times New Roman"/>
          <w:b/>
          <w:sz w:val="24"/>
          <w:szCs w:val="24"/>
          <w:lang w:val="en-GB"/>
        </w:rPr>
        <w:lastRenderedPageBreak/>
        <w:t>Famous Analogous Art</w:t>
      </w:r>
    </w:p>
    <w:p w:rsidR="004E519C" w:rsidRPr="004E519C" w:rsidRDefault="004E519C" w:rsidP="004E519C">
      <w:pPr>
        <w:spacing w:line="360" w:lineRule="auto"/>
        <w:rPr>
          <w:rFonts w:ascii="Times New Roman" w:hAnsi="Times New Roman" w:cs="Times New Roman"/>
          <w:sz w:val="24"/>
          <w:szCs w:val="24"/>
          <w:lang w:val="en-GB"/>
        </w:rPr>
      </w:pPr>
      <w:r w:rsidRPr="004E519C">
        <w:rPr>
          <w:rFonts w:ascii="Times New Roman" w:hAnsi="Times New Roman" w:cs="Times New Roman"/>
          <w:sz w:val="24"/>
          <w:szCs w:val="24"/>
          <w:lang w:val="en-GB"/>
        </w:rPr>
        <w:t xml:space="preserve">The </w:t>
      </w:r>
      <w:proofErr w:type="spellStart"/>
      <w:r w:rsidRPr="004E519C">
        <w:rPr>
          <w:rFonts w:ascii="Times New Roman" w:hAnsi="Times New Roman" w:cs="Times New Roman"/>
          <w:sz w:val="24"/>
          <w:szCs w:val="24"/>
          <w:lang w:val="en-GB"/>
        </w:rPr>
        <w:t>color</w:t>
      </w:r>
      <w:proofErr w:type="spellEnd"/>
      <w:r w:rsidRPr="004E519C">
        <w:rPr>
          <w:rFonts w:ascii="Times New Roman" w:hAnsi="Times New Roman" w:cs="Times New Roman"/>
          <w:sz w:val="24"/>
          <w:szCs w:val="24"/>
          <w:lang w:val="en-GB"/>
        </w:rPr>
        <w:t xml:space="preserve"> wheel explained-Analogous Art. </w:t>
      </w:r>
      <w:proofErr w:type="gramStart"/>
      <w:r w:rsidRPr="004E519C">
        <w:rPr>
          <w:rFonts w:ascii="Times New Roman" w:hAnsi="Times New Roman" w:cs="Times New Roman"/>
          <w:sz w:val="24"/>
          <w:szCs w:val="24"/>
          <w:lang w:val="en-GB"/>
        </w:rPr>
        <w:t>Design &amp; New England construction.</w:t>
      </w:r>
      <w:proofErr w:type="gramEnd"/>
      <w:r w:rsidRPr="004E519C">
        <w:rPr>
          <w:rFonts w:ascii="Times New Roman" w:hAnsi="Times New Roman" w:cs="Times New Roman"/>
          <w:sz w:val="24"/>
          <w:szCs w:val="24"/>
          <w:lang w:val="en-GB"/>
        </w:rPr>
        <w:t xml:space="preserve"> Retrieved from </w:t>
      </w:r>
      <w:hyperlink r:id="rId17" w:history="1">
        <w:r w:rsidRPr="004E519C">
          <w:rPr>
            <w:rFonts w:ascii="Times New Roman" w:hAnsi="Times New Roman" w:cs="Times New Roman"/>
            <w:color w:val="0000FF" w:themeColor="hyperlink"/>
            <w:sz w:val="24"/>
            <w:szCs w:val="24"/>
            <w:u w:val="single"/>
            <w:lang w:val="en-GB"/>
          </w:rPr>
          <w:t>http://www.nedesignbuild.com/the-color-wheel-analogous/</w:t>
        </w:r>
      </w:hyperlink>
    </w:p>
    <w:p w:rsidR="004E519C" w:rsidRPr="004E519C" w:rsidRDefault="004E519C" w:rsidP="004E519C">
      <w:pPr>
        <w:spacing w:line="360" w:lineRule="auto"/>
        <w:jc w:val="center"/>
        <w:rPr>
          <w:rFonts w:ascii="Times New Roman" w:hAnsi="Times New Roman" w:cs="Times New Roman"/>
          <w:sz w:val="24"/>
          <w:szCs w:val="24"/>
          <w:lang w:val="en-GB"/>
        </w:rPr>
      </w:pPr>
      <w:bookmarkStart w:id="0" w:name="_GoBack"/>
      <w:bookmarkEnd w:id="0"/>
      <w:r w:rsidRPr="004E519C">
        <w:rPr>
          <w:rFonts w:ascii="Times New Roman" w:hAnsi="Times New Roman" w:cs="Times New Roman"/>
          <w:b/>
          <w:noProof/>
          <w:sz w:val="24"/>
          <w:szCs w:val="24"/>
          <w:lang w:val="fr-CA" w:eastAsia="fr-CA"/>
        </w:rPr>
        <w:drawing>
          <wp:inline distT="0" distB="0" distL="0" distR="0" wp14:anchorId="71F80834" wp14:editId="535FA262">
            <wp:extent cx="1985856" cy="2555064"/>
            <wp:effectExtent l="0" t="0" r="0" b="0"/>
            <wp:docPr id="9" name="Picture 9" descr="D:\Cynthia\Desktop\analogous-sunflowers-van-go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ynthia\Desktop\analogous-sunflowers-van-gog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8242" cy="2558134"/>
                    </a:xfrm>
                    <a:prstGeom prst="rect">
                      <a:avLst/>
                    </a:prstGeom>
                    <a:noFill/>
                    <a:ln>
                      <a:noFill/>
                    </a:ln>
                  </pic:spPr>
                </pic:pic>
              </a:graphicData>
            </a:graphic>
          </wp:inline>
        </w:drawing>
      </w:r>
    </w:p>
    <w:p w:rsidR="004E519C" w:rsidRPr="004E519C" w:rsidRDefault="004E519C" w:rsidP="004E519C">
      <w:pPr>
        <w:spacing w:line="360" w:lineRule="auto"/>
        <w:jc w:val="center"/>
        <w:rPr>
          <w:rFonts w:ascii="Times New Roman" w:hAnsi="Times New Roman" w:cs="Times New Roman"/>
          <w:sz w:val="24"/>
          <w:szCs w:val="24"/>
          <w:lang w:val="en-GB"/>
        </w:rPr>
      </w:pPr>
      <w:r w:rsidRPr="004E519C">
        <w:rPr>
          <w:rFonts w:ascii="Times New Roman" w:hAnsi="Times New Roman" w:cs="Times New Roman"/>
          <w:sz w:val="24"/>
          <w:szCs w:val="24"/>
          <w:lang w:val="en-GB"/>
        </w:rPr>
        <w:t>“Van Gogh’s Sunflower”</w:t>
      </w:r>
    </w:p>
    <w:p w:rsidR="004E519C" w:rsidRPr="004E519C" w:rsidRDefault="004E519C" w:rsidP="004E519C">
      <w:pPr>
        <w:spacing w:line="360" w:lineRule="auto"/>
        <w:rPr>
          <w:rFonts w:ascii="Times New Roman" w:hAnsi="Times New Roman" w:cs="Times New Roman"/>
          <w:b/>
          <w:sz w:val="24"/>
          <w:szCs w:val="24"/>
          <w:lang w:val="en-GB"/>
        </w:rPr>
      </w:pPr>
      <w:r w:rsidRPr="004E519C">
        <w:rPr>
          <w:rFonts w:ascii="Times New Roman" w:hAnsi="Times New Roman" w:cs="Times New Roman"/>
          <w:b/>
          <w:sz w:val="24"/>
          <w:szCs w:val="24"/>
          <w:lang w:val="en-GB"/>
        </w:rPr>
        <w:t>Articles</w:t>
      </w:r>
    </w:p>
    <w:p w:rsidR="004E519C" w:rsidRPr="004E519C" w:rsidRDefault="004E519C" w:rsidP="004E519C">
      <w:pPr>
        <w:spacing w:line="360" w:lineRule="auto"/>
        <w:rPr>
          <w:rFonts w:ascii="Times New Roman" w:hAnsi="Times New Roman" w:cs="Times New Roman"/>
          <w:sz w:val="24"/>
          <w:szCs w:val="24"/>
          <w:lang w:val="en-GB"/>
        </w:rPr>
      </w:pPr>
      <w:proofErr w:type="spellStart"/>
      <w:proofErr w:type="gramStart"/>
      <w:r w:rsidRPr="004E519C">
        <w:rPr>
          <w:rFonts w:ascii="Times New Roman" w:hAnsi="Times New Roman" w:cs="Times New Roman"/>
          <w:sz w:val="24"/>
          <w:szCs w:val="24"/>
          <w:lang w:val="en-GB"/>
        </w:rPr>
        <w:t>Freifeld</w:t>
      </w:r>
      <w:proofErr w:type="spellEnd"/>
      <w:r w:rsidRPr="004E519C">
        <w:rPr>
          <w:rFonts w:ascii="Times New Roman" w:hAnsi="Times New Roman" w:cs="Times New Roman"/>
          <w:sz w:val="24"/>
          <w:szCs w:val="24"/>
          <w:lang w:val="en-GB"/>
        </w:rPr>
        <w:t>, S. (2004).</w:t>
      </w:r>
      <w:proofErr w:type="gramEnd"/>
      <w:r w:rsidRPr="004E519C">
        <w:rPr>
          <w:rFonts w:ascii="Times New Roman" w:hAnsi="Times New Roman" w:cs="Times New Roman"/>
          <w:sz w:val="24"/>
          <w:szCs w:val="24"/>
          <w:lang w:val="en-GB"/>
        </w:rPr>
        <w:t xml:space="preserve"> </w:t>
      </w:r>
      <w:proofErr w:type="spellStart"/>
      <w:r w:rsidRPr="004E519C">
        <w:rPr>
          <w:rFonts w:ascii="Times New Roman" w:hAnsi="Times New Roman" w:cs="Times New Roman"/>
          <w:sz w:val="24"/>
          <w:szCs w:val="24"/>
          <w:lang w:val="en-GB"/>
        </w:rPr>
        <w:t>Color</w:t>
      </w:r>
      <w:proofErr w:type="spellEnd"/>
      <w:r w:rsidRPr="004E519C">
        <w:rPr>
          <w:rFonts w:ascii="Times New Roman" w:hAnsi="Times New Roman" w:cs="Times New Roman"/>
          <w:sz w:val="24"/>
          <w:szCs w:val="24"/>
          <w:lang w:val="en-GB"/>
        </w:rPr>
        <w:t xml:space="preserve"> in art. </w:t>
      </w:r>
      <w:proofErr w:type="gramStart"/>
      <w:r w:rsidRPr="004E519C">
        <w:rPr>
          <w:rFonts w:ascii="Times New Roman" w:hAnsi="Times New Roman" w:cs="Times New Roman"/>
          <w:i/>
          <w:sz w:val="24"/>
          <w:szCs w:val="24"/>
          <w:lang w:val="en-GB"/>
        </w:rPr>
        <w:t>Instructional program for grades K-4.</w:t>
      </w:r>
      <w:proofErr w:type="gramEnd"/>
      <w:r w:rsidRPr="004E519C">
        <w:rPr>
          <w:rFonts w:ascii="Times New Roman" w:hAnsi="Times New Roman" w:cs="Times New Roman"/>
          <w:sz w:val="24"/>
          <w:szCs w:val="24"/>
          <w:lang w:val="en-GB"/>
        </w:rPr>
        <w:t xml:space="preserve"> Retrieved from </w:t>
      </w:r>
      <w:hyperlink r:id="rId19" w:history="1">
        <w:r w:rsidRPr="004E519C">
          <w:rPr>
            <w:rFonts w:ascii="Times New Roman" w:hAnsi="Times New Roman" w:cs="Times New Roman"/>
            <w:color w:val="0000FF" w:themeColor="hyperlink"/>
            <w:sz w:val="24"/>
            <w:szCs w:val="24"/>
            <w:u w:val="single"/>
            <w:lang w:val="en-GB"/>
          </w:rPr>
          <w:t>http://gettingtoknow.com/wp-content/uploads/colorinartTG.pdf</w:t>
        </w:r>
      </w:hyperlink>
    </w:p>
    <w:p w:rsidR="004E519C" w:rsidRPr="004E519C" w:rsidRDefault="004E519C" w:rsidP="004E519C">
      <w:pPr>
        <w:spacing w:line="360" w:lineRule="auto"/>
        <w:rPr>
          <w:rFonts w:ascii="Times New Roman" w:hAnsi="Times New Roman" w:cs="Times New Roman"/>
          <w:sz w:val="24"/>
          <w:szCs w:val="24"/>
          <w:lang w:val="en-GB"/>
        </w:rPr>
      </w:pPr>
      <w:proofErr w:type="gramStart"/>
      <w:r w:rsidRPr="004E519C">
        <w:rPr>
          <w:rFonts w:ascii="Times New Roman" w:hAnsi="Times New Roman" w:cs="Times New Roman"/>
          <w:sz w:val="24"/>
          <w:szCs w:val="24"/>
          <w:lang w:val="en-GB"/>
        </w:rPr>
        <w:t>Sale, T. (2007).</w:t>
      </w:r>
      <w:proofErr w:type="gramEnd"/>
      <w:r w:rsidRPr="004E519C">
        <w:rPr>
          <w:rFonts w:ascii="Times New Roman" w:hAnsi="Times New Roman" w:cs="Times New Roman"/>
          <w:sz w:val="24"/>
          <w:szCs w:val="24"/>
          <w:lang w:val="en-GB"/>
        </w:rPr>
        <w:t xml:space="preserve"> </w:t>
      </w:r>
      <w:proofErr w:type="spellStart"/>
      <w:r w:rsidRPr="004E519C">
        <w:rPr>
          <w:rFonts w:ascii="Times New Roman" w:hAnsi="Times New Roman" w:cs="Times New Roman"/>
          <w:sz w:val="24"/>
          <w:szCs w:val="24"/>
          <w:lang w:val="en-GB"/>
        </w:rPr>
        <w:t>Color</w:t>
      </w:r>
      <w:proofErr w:type="spellEnd"/>
      <w:r w:rsidRPr="004E519C">
        <w:rPr>
          <w:rFonts w:ascii="Times New Roman" w:hAnsi="Times New Roman" w:cs="Times New Roman"/>
          <w:sz w:val="24"/>
          <w:szCs w:val="24"/>
          <w:lang w:val="en-GB"/>
        </w:rPr>
        <w:t xml:space="preserve"> Schemes.</w:t>
      </w:r>
      <w:r w:rsidRPr="004E519C">
        <w:rPr>
          <w:rFonts w:ascii="Times New Roman" w:hAnsi="Times New Roman" w:cs="Times New Roman"/>
          <w:i/>
          <w:sz w:val="24"/>
          <w:szCs w:val="24"/>
          <w:lang w:val="en-GB"/>
        </w:rPr>
        <w:t xml:space="preserve"> Drawing: A contemporary approach, 171-172.</w:t>
      </w:r>
    </w:p>
    <w:p w:rsidR="004E519C" w:rsidRPr="004E519C" w:rsidRDefault="004E519C" w:rsidP="004E519C">
      <w:pPr>
        <w:spacing w:line="360" w:lineRule="auto"/>
        <w:rPr>
          <w:lang w:val="en-GB"/>
        </w:rPr>
      </w:pPr>
    </w:p>
    <w:p w:rsidR="00186B5C" w:rsidRDefault="00186B5C" w:rsidP="00AF0489">
      <w:pPr>
        <w:jc w:val="center"/>
      </w:pPr>
    </w:p>
    <w:p w:rsidR="00186B5C" w:rsidRDefault="00186B5C" w:rsidP="00AF0489">
      <w:pPr>
        <w:jc w:val="center"/>
      </w:pPr>
    </w:p>
    <w:p w:rsidR="00186B5C" w:rsidRDefault="00186B5C" w:rsidP="00AF0489">
      <w:pPr>
        <w:jc w:val="center"/>
      </w:pPr>
    </w:p>
    <w:p w:rsidR="00186B5C" w:rsidRDefault="00186B5C" w:rsidP="00AF0489">
      <w:pPr>
        <w:jc w:val="center"/>
      </w:pPr>
    </w:p>
    <w:p w:rsidR="00186B5C" w:rsidRDefault="00186B5C" w:rsidP="00AF0489">
      <w:pPr>
        <w:jc w:val="center"/>
      </w:pPr>
    </w:p>
    <w:p w:rsidR="009C423D" w:rsidRDefault="009C423D" w:rsidP="004E519C"/>
    <w:sectPr w:rsidR="009C423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489"/>
    <w:rsid w:val="00186B5C"/>
    <w:rsid w:val="002B160A"/>
    <w:rsid w:val="003C0A38"/>
    <w:rsid w:val="004E519C"/>
    <w:rsid w:val="005C36A0"/>
    <w:rsid w:val="005D2A02"/>
    <w:rsid w:val="00654285"/>
    <w:rsid w:val="00695C5B"/>
    <w:rsid w:val="009C423D"/>
    <w:rsid w:val="00A24D3E"/>
    <w:rsid w:val="00A32BC1"/>
    <w:rsid w:val="00A51E90"/>
    <w:rsid w:val="00AF0489"/>
    <w:rsid w:val="00C210AF"/>
    <w:rsid w:val="00C3652E"/>
    <w:rsid w:val="00D50162"/>
    <w:rsid w:val="00E47E03"/>
    <w:rsid w:val="00F33505"/>
    <w:rsid w:val="00F5782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4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04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489"/>
    <w:rPr>
      <w:rFonts w:ascii="Tahoma" w:hAnsi="Tahoma" w:cs="Tahoma"/>
      <w:sz w:val="16"/>
      <w:szCs w:val="16"/>
    </w:rPr>
  </w:style>
  <w:style w:type="character" w:styleId="Hyperlink">
    <w:name w:val="Hyperlink"/>
    <w:basedOn w:val="DefaultParagraphFont"/>
    <w:uiPriority w:val="99"/>
    <w:unhideWhenUsed/>
    <w:rsid w:val="009C423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4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04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489"/>
    <w:rPr>
      <w:rFonts w:ascii="Tahoma" w:hAnsi="Tahoma" w:cs="Tahoma"/>
      <w:sz w:val="16"/>
      <w:szCs w:val="16"/>
    </w:rPr>
  </w:style>
  <w:style w:type="character" w:styleId="Hyperlink">
    <w:name w:val="Hyperlink"/>
    <w:basedOn w:val="DefaultParagraphFont"/>
    <w:uiPriority w:val="99"/>
    <w:unhideWhenUsed/>
    <w:rsid w:val="009C42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tigercolor.com/color-lab/color-theory/color-harmonies.htm" TargetMode="External"/><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ww.artyfactory.com/color_theory/color_terms_1.htm" TargetMode="External"/><Relationship Id="rId17" Type="http://schemas.openxmlformats.org/officeDocument/2006/relationships/hyperlink" Target="http://www.nedesignbuild.com/the-color-wheel-analogous/"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5.gif"/><Relationship Id="rId19" Type="http://schemas.openxmlformats.org/officeDocument/2006/relationships/hyperlink" Target="http://gettingtoknow.com/wp-content/uploads/colorinartTG.pdf" TargetMode="Externa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hyperlink" Target="http://interiordec.about.com/cs/colorindecor/f/faq_anaglous_co.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4893B-ECDF-4631-9661-E2B752D6F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1463</Words>
  <Characters>8051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owner</cp:lastModifiedBy>
  <cp:revision>2</cp:revision>
  <dcterms:created xsi:type="dcterms:W3CDTF">2016-05-25T15:03:00Z</dcterms:created>
  <dcterms:modified xsi:type="dcterms:W3CDTF">2016-05-25T15:03:00Z</dcterms:modified>
</cp:coreProperties>
</file>